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A7" w:rsidRDefault="006E07A7" w:rsidP="006E07A7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6E07A7" w:rsidRDefault="006E07A7" w:rsidP="006E07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7A7" w:rsidRPr="00F10593" w:rsidRDefault="006E07A7" w:rsidP="006E07A7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593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6E07A7" w:rsidRPr="00F10593" w:rsidRDefault="006E07A7" w:rsidP="006E07A7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593">
        <w:rPr>
          <w:rFonts w:ascii="Times New Roman" w:hAnsi="Times New Roman" w:cs="Times New Roman"/>
          <w:sz w:val="28"/>
          <w:szCs w:val="28"/>
        </w:rPr>
        <w:t>Вариант 1</w:t>
      </w: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E07A7" w:rsidRDefault="006E07A7" w:rsidP="006E07A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6E07A7" w:rsidRDefault="006E07A7"/>
    <w:p w:rsidR="00AE56E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1. Физическая культура это –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процесс совершенствования физических возможностей человека;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педагогический процесс, осуществляемый на уроках физической культуры;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часть общей культуры, связанная с физическим и духовным развитием человека;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регулярные занятия физическими упражнениями и спортом. </w:t>
      </w:r>
    </w:p>
    <w:p w:rsidR="00AE56E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>2. Как подразделяется современный спорт?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а) на массовый спорт и спорт высших достижений;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на массовый спорт и детский спорт;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на массовый спорт и женский спорт;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на юношеский спорт и спорт высших достижений. </w:t>
      </w:r>
    </w:p>
    <w:p w:rsidR="00AE56E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>3. Физическое упражнение – это …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а) один из методов физического воспитания;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б) одно из вспомогательных средств физической культуры, направленное на решение конкретных задач;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основное средство физического воспитания;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г) методический прием обучения двигательным действиям.</w:t>
      </w:r>
    </w:p>
    <w:p w:rsidR="00AE56E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4. Под здоровым образом жизни понимается: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отсутствие вредных привычек, регулярное посещение врача, цивилизованное отношение к природе;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регулярные занятия спортом, закаливания, пропаганда здорового образа жизни;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определенный стиль жизнедеятельности человека, направленный на сохранение и укрепление здоровья;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lastRenderedPageBreak/>
        <w:t>г) поддержание на протяжении многих лет высокой работоспособности.</w:t>
      </w:r>
    </w:p>
    <w:p w:rsidR="00AE56E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5. Физическое развитие это …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а) размеры мускулатуры, формы тела, функциональные возможности систем организма, физическая активность;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б) процесс совершенствования физических каче</w:t>
      </w:r>
      <w:proofErr w:type="gramStart"/>
      <w:r w:rsidRPr="006E07A7">
        <w:rPr>
          <w:rFonts w:ascii="Times New Roman" w:hAnsi="Times New Roman" w:cs="Times New Roman"/>
        </w:rPr>
        <w:t>ств пр</w:t>
      </w:r>
      <w:proofErr w:type="gramEnd"/>
      <w:r w:rsidRPr="006E07A7">
        <w:rPr>
          <w:rFonts w:ascii="Times New Roman" w:hAnsi="Times New Roman" w:cs="Times New Roman"/>
        </w:rPr>
        <w:t>и выполнении упражнений;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уровень, обусловленный наследственностью и регулярностью занятий физической культурой и спортом; </w:t>
      </w:r>
    </w:p>
    <w:p w:rsidR="00AE56E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процесс изменения морфологических и функциональных параметров организма человека в течение всей его жизни. </w:t>
      </w:r>
    </w:p>
    <w:p w:rsidR="000B18C3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6. Основными показателями физического развития являются: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артериальное давление;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ЧСС;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рост, вес, окружность груди;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жизненная емкость легких. </w:t>
      </w:r>
    </w:p>
    <w:p w:rsidR="000B18C3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>7. Под тестированием уровня физической подготовленности понимается…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а) измерение уровня развития основных физических качеств;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измерение роста и веса;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измерение показателей сердечно – сосудистой и дыхательной системы;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всё вышеперечисленное.</w:t>
      </w:r>
    </w:p>
    <w:p w:rsidR="000B18C3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8. К основным физическим качествам относятся</w:t>
      </w:r>
      <w:proofErr w:type="gramStart"/>
      <w:r w:rsidRPr="006E07A7">
        <w:rPr>
          <w:rFonts w:ascii="Times New Roman" w:hAnsi="Times New Roman" w:cs="Times New Roman"/>
          <w:b/>
        </w:rPr>
        <w:t xml:space="preserve"> … </w:t>
      </w:r>
      <w:proofErr w:type="gramEnd"/>
    </w:p>
    <w:p w:rsidR="000B18C3" w:rsidRPr="006E07A7" w:rsidRDefault="006E0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435357" w:rsidRPr="006E07A7">
        <w:rPr>
          <w:rFonts w:ascii="Times New Roman" w:hAnsi="Times New Roman" w:cs="Times New Roman"/>
        </w:rPr>
        <w:t xml:space="preserve">) рост, вес, объем бицепсов, становая сила;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бег, прыжки, метания;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сила, выносливость, быстрота, ловкость, гибкость;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бег на 3 км, подтягивание, прыжок с места.</w:t>
      </w:r>
    </w:p>
    <w:p w:rsidR="000B18C3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9. Под быстротой как физическим качеством понимают…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способность быстро бегать;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способность совершать двигательные действия за минимальное время;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движения человека, обеспечивающие активное перемещение в пространстве;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способность поддерживать высокий темп движения при очень быстром передвижении. </w:t>
      </w:r>
    </w:p>
    <w:p w:rsidR="000B18C3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10.Под физическим качеством «ловкость» понимают: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способность точно дозировать величину мышечных усилий;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lastRenderedPageBreak/>
        <w:t xml:space="preserve">б) способность быстро перестраивать двигательную деятельность в меняющейся обстановке с овладением новыми движениями; </w:t>
      </w:r>
    </w:p>
    <w:p w:rsidR="000B18C3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освоить действие и сохранить равновесие;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способность технически верно повторить заданное упражнение.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11.Силовые упражнения рекомендуется сочетать с упражнениями </w:t>
      </w:r>
      <w:proofErr w:type="gramStart"/>
      <w:r w:rsidRPr="006E07A7">
        <w:rPr>
          <w:rFonts w:ascii="Times New Roman" w:hAnsi="Times New Roman" w:cs="Times New Roman"/>
          <w:b/>
        </w:rPr>
        <w:t>на</w:t>
      </w:r>
      <w:proofErr w:type="gramEnd"/>
      <w:r w:rsidRPr="006E07A7">
        <w:rPr>
          <w:rFonts w:ascii="Times New Roman" w:hAnsi="Times New Roman" w:cs="Times New Roman"/>
          <w:b/>
        </w:rPr>
        <w:t>…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а) гибкость;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быстроту;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координацию;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г) ловкость.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 12.Сумма движений, выполняемых человеком в процессе жизнедеятельности, объединяется в</w:t>
      </w:r>
      <w:r w:rsidRPr="006E07A7">
        <w:rPr>
          <w:rFonts w:ascii="Times New Roman" w:hAnsi="Times New Roman" w:cs="Times New Roman"/>
        </w:rPr>
        <w:t xml:space="preserve"> </w:t>
      </w:r>
      <w:r w:rsidRPr="006E07A7">
        <w:rPr>
          <w:rFonts w:ascii="Times New Roman" w:hAnsi="Times New Roman" w:cs="Times New Roman"/>
          <w:b/>
        </w:rPr>
        <w:t xml:space="preserve">понятие: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биологическая активность;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двигательная активность;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оптимальная активность;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физиологическая активность.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>13.Отметьте вид физической подготовки, который обеспечивает наибольший эффект, нацеленный</w:t>
      </w:r>
      <w:r w:rsidRPr="006E07A7">
        <w:rPr>
          <w:rFonts w:ascii="Times New Roman" w:hAnsi="Times New Roman" w:cs="Times New Roman"/>
        </w:rPr>
        <w:t xml:space="preserve"> </w:t>
      </w:r>
      <w:r w:rsidRPr="006E07A7">
        <w:rPr>
          <w:rFonts w:ascii="Times New Roman" w:hAnsi="Times New Roman" w:cs="Times New Roman"/>
          <w:b/>
        </w:rPr>
        <w:t>на оздоровление.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а) регулярные занятия оздоровительными упражнениями на свежем воздухе;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аэробика;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альпинизм;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велосипедный спорт.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14.Гигиена – это…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область экологии, изучающая особенности воздействия среды обитания на человека;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свод санитарно-эпидемиологических законов и нормативных документов;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область медицины, изучающая влияние внешней среды на здоровье человека;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все выше перечисленное.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15.Осанка – это…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особенности телосложения человека;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правильное положение тела человека за письменным столом;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привычное положение тела человека при стоянии, ходьбе, сидении;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форма позвоночника.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lastRenderedPageBreak/>
        <w:t xml:space="preserve">16.Основными источниками энергии для организма являются: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белки и минеральные вещества;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углеводы и жиры;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жиры и витамины;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углеводы и белки. </w:t>
      </w:r>
    </w:p>
    <w:p w:rsidR="00E809FE" w:rsidRPr="006E07A7" w:rsidRDefault="00E809FE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>1</w:t>
      </w:r>
      <w:r w:rsidR="00435357" w:rsidRPr="006E07A7">
        <w:rPr>
          <w:rFonts w:ascii="Times New Roman" w:hAnsi="Times New Roman" w:cs="Times New Roman"/>
          <w:b/>
        </w:rPr>
        <w:t xml:space="preserve">7.Недостаток витаминов в организме называется: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авитаминоз;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гиповитаминоз;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гипервитаминоз;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бактериоз.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18.К объективным критериям самоконтроля можно отнести: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самочувствие, работоспособность;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частоту дыхания, ЖЕЛ, антропометрию;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в) нарушение режима, наличие болевых ощущений;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г) нарушение аппетита.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19.Пульс у взрослого нетренированного человека в состояние покоя составляет: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а) 60-90 уд</w:t>
      </w:r>
      <w:proofErr w:type="gramStart"/>
      <w:r w:rsidRPr="006E07A7">
        <w:rPr>
          <w:rFonts w:ascii="Times New Roman" w:hAnsi="Times New Roman" w:cs="Times New Roman"/>
        </w:rPr>
        <w:t>.</w:t>
      </w:r>
      <w:proofErr w:type="gramEnd"/>
      <w:r w:rsidRPr="006E07A7">
        <w:rPr>
          <w:rFonts w:ascii="Times New Roman" w:hAnsi="Times New Roman" w:cs="Times New Roman"/>
        </w:rPr>
        <w:t>/</w:t>
      </w:r>
      <w:proofErr w:type="gramStart"/>
      <w:r w:rsidRPr="006E07A7">
        <w:rPr>
          <w:rFonts w:ascii="Times New Roman" w:hAnsi="Times New Roman" w:cs="Times New Roman"/>
        </w:rPr>
        <w:t>м</w:t>
      </w:r>
      <w:proofErr w:type="gramEnd"/>
      <w:r w:rsidRPr="006E07A7">
        <w:rPr>
          <w:rFonts w:ascii="Times New Roman" w:hAnsi="Times New Roman" w:cs="Times New Roman"/>
        </w:rPr>
        <w:t xml:space="preserve">ин.;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б) 90-150 уд</w:t>
      </w:r>
      <w:proofErr w:type="gramStart"/>
      <w:r w:rsidRPr="006E07A7">
        <w:rPr>
          <w:rFonts w:ascii="Times New Roman" w:hAnsi="Times New Roman" w:cs="Times New Roman"/>
        </w:rPr>
        <w:t>.</w:t>
      </w:r>
      <w:proofErr w:type="gramEnd"/>
      <w:r w:rsidRPr="006E07A7">
        <w:rPr>
          <w:rFonts w:ascii="Times New Roman" w:hAnsi="Times New Roman" w:cs="Times New Roman"/>
        </w:rPr>
        <w:t>/</w:t>
      </w:r>
      <w:proofErr w:type="gramStart"/>
      <w:r w:rsidRPr="006E07A7">
        <w:rPr>
          <w:rFonts w:ascii="Times New Roman" w:hAnsi="Times New Roman" w:cs="Times New Roman"/>
        </w:rPr>
        <w:t>м</w:t>
      </w:r>
      <w:proofErr w:type="gramEnd"/>
      <w:r w:rsidRPr="006E07A7">
        <w:rPr>
          <w:rFonts w:ascii="Times New Roman" w:hAnsi="Times New Roman" w:cs="Times New Roman"/>
        </w:rPr>
        <w:t>ин.;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в) 150-170 уд</w:t>
      </w:r>
      <w:proofErr w:type="gramStart"/>
      <w:r w:rsidRPr="006E07A7">
        <w:rPr>
          <w:rFonts w:ascii="Times New Roman" w:hAnsi="Times New Roman" w:cs="Times New Roman"/>
        </w:rPr>
        <w:t>.</w:t>
      </w:r>
      <w:proofErr w:type="gramEnd"/>
      <w:r w:rsidRPr="006E07A7">
        <w:rPr>
          <w:rFonts w:ascii="Times New Roman" w:hAnsi="Times New Roman" w:cs="Times New Roman"/>
        </w:rPr>
        <w:t>/</w:t>
      </w:r>
      <w:proofErr w:type="gramStart"/>
      <w:r w:rsidRPr="006E07A7">
        <w:rPr>
          <w:rFonts w:ascii="Times New Roman" w:hAnsi="Times New Roman" w:cs="Times New Roman"/>
        </w:rPr>
        <w:t>м</w:t>
      </w:r>
      <w:proofErr w:type="gramEnd"/>
      <w:r w:rsidRPr="006E07A7">
        <w:rPr>
          <w:rFonts w:ascii="Times New Roman" w:hAnsi="Times New Roman" w:cs="Times New Roman"/>
        </w:rPr>
        <w:t>ин.;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 г) 170-200 уд</w:t>
      </w:r>
      <w:proofErr w:type="gramStart"/>
      <w:r w:rsidRPr="006E07A7">
        <w:rPr>
          <w:rFonts w:ascii="Times New Roman" w:hAnsi="Times New Roman" w:cs="Times New Roman"/>
        </w:rPr>
        <w:t>.</w:t>
      </w:r>
      <w:proofErr w:type="gramEnd"/>
      <w:r w:rsidRPr="006E07A7">
        <w:rPr>
          <w:rFonts w:ascii="Times New Roman" w:hAnsi="Times New Roman" w:cs="Times New Roman"/>
        </w:rPr>
        <w:t>/</w:t>
      </w:r>
      <w:proofErr w:type="gramStart"/>
      <w:r w:rsidRPr="006E07A7">
        <w:rPr>
          <w:rFonts w:ascii="Times New Roman" w:hAnsi="Times New Roman" w:cs="Times New Roman"/>
        </w:rPr>
        <w:t>м</w:t>
      </w:r>
      <w:proofErr w:type="gramEnd"/>
      <w:r w:rsidRPr="006E07A7">
        <w:rPr>
          <w:rFonts w:ascii="Times New Roman" w:hAnsi="Times New Roman" w:cs="Times New Roman"/>
        </w:rPr>
        <w:t xml:space="preserve">ин. </w:t>
      </w:r>
    </w:p>
    <w:p w:rsidR="00E809FE" w:rsidRPr="006E07A7" w:rsidRDefault="00435357">
      <w:pPr>
        <w:rPr>
          <w:rFonts w:ascii="Times New Roman" w:hAnsi="Times New Roman" w:cs="Times New Roman"/>
          <w:b/>
        </w:rPr>
      </w:pPr>
      <w:r w:rsidRPr="006E07A7">
        <w:rPr>
          <w:rFonts w:ascii="Times New Roman" w:hAnsi="Times New Roman" w:cs="Times New Roman"/>
          <w:b/>
        </w:rPr>
        <w:t xml:space="preserve">20.Выберите правильную последовательность действий по оказанию доврачебной помощи при ушибах мягких тканей: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а) холод на место ушиба, покой ушибленной части тела, наложение транспортной шины, обильное теплое питье;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б) холод на место ушиба, давящая повязка на область кровоизлияния, покой ушибленной части тела, пострадавшей конечности придают возвышенное положение;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 xml:space="preserve">в) тепло на место ушиба, давящая повязка на область кровоизлияния, покой ушибленной части тела; </w:t>
      </w:r>
    </w:p>
    <w:p w:rsidR="00E809FE" w:rsidRPr="006E07A7" w:rsidRDefault="00435357">
      <w:pPr>
        <w:rPr>
          <w:rFonts w:ascii="Times New Roman" w:hAnsi="Times New Roman" w:cs="Times New Roman"/>
        </w:rPr>
      </w:pPr>
      <w:r w:rsidRPr="006E07A7">
        <w:rPr>
          <w:rFonts w:ascii="Times New Roman" w:hAnsi="Times New Roman" w:cs="Times New Roman"/>
        </w:rPr>
        <w:t>г) тепло на место ушиба, жгут выше области кровоизлияния, покой ушибленной части тела.</w:t>
      </w:r>
    </w:p>
    <w:p w:rsidR="006E07A7" w:rsidRDefault="006E07A7">
      <w:pPr>
        <w:rPr>
          <w:sz w:val="28"/>
          <w:szCs w:val="28"/>
        </w:rPr>
      </w:pPr>
    </w:p>
    <w:sectPr w:rsidR="006E07A7" w:rsidSect="0022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357"/>
    <w:rsid w:val="000B18C3"/>
    <w:rsid w:val="00125E2E"/>
    <w:rsid w:val="002169FD"/>
    <w:rsid w:val="00225593"/>
    <w:rsid w:val="00250E58"/>
    <w:rsid w:val="002602FC"/>
    <w:rsid w:val="00411709"/>
    <w:rsid w:val="00435357"/>
    <w:rsid w:val="00464EAE"/>
    <w:rsid w:val="006A268C"/>
    <w:rsid w:val="006E07A7"/>
    <w:rsid w:val="00703CBA"/>
    <w:rsid w:val="007318A8"/>
    <w:rsid w:val="007D1CBF"/>
    <w:rsid w:val="0091466F"/>
    <w:rsid w:val="00AE56EE"/>
    <w:rsid w:val="00B574D8"/>
    <w:rsid w:val="00DE2FA2"/>
    <w:rsid w:val="00E01D72"/>
    <w:rsid w:val="00E809FE"/>
    <w:rsid w:val="00F13C3A"/>
    <w:rsid w:val="00FC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07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10</cp:revision>
  <dcterms:created xsi:type="dcterms:W3CDTF">2019-10-03T21:18:00Z</dcterms:created>
  <dcterms:modified xsi:type="dcterms:W3CDTF">2024-01-29T18:56:00Z</dcterms:modified>
</cp:coreProperties>
</file>