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5D6" w:rsidRPr="0045732B" w:rsidRDefault="00FE35D6" w:rsidP="00FE35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45732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«Теория государства и права»</w:t>
      </w:r>
    </w:p>
    <w:p w:rsidR="00FE35D6" w:rsidRPr="0045732B" w:rsidRDefault="00FE35D6" w:rsidP="00FE35D6">
      <w:pPr>
        <w:pStyle w:val="a3"/>
        <w:rPr>
          <w:rFonts w:ascii="Times New Roman" w:hAnsi="Times New Roman"/>
        </w:rPr>
      </w:pPr>
    </w:p>
    <w:p w:rsidR="00FE35D6" w:rsidRPr="0045732B" w:rsidRDefault="00FE35D6" w:rsidP="00FE35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32B"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FE35D6" w:rsidRPr="0045732B" w:rsidRDefault="00FE35D6" w:rsidP="00FE35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45732B">
        <w:rPr>
          <w:rFonts w:ascii="Times New Roman" w:eastAsia="Times New Roman" w:hAnsi="Times New Roman" w:cs="Times New Roman"/>
          <w:bCs/>
          <w:color w:val="000000"/>
          <w:sz w:val="28"/>
        </w:rPr>
        <w:t>Вариант 1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0</w:t>
      </w:r>
      <w:r w:rsidRPr="0045732B">
        <w:rPr>
          <w:rFonts w:ascii="Times New Roman" w:eastAsia="Times New Roman" w:hAnsi="Times New Roman" w:cs="Times New Roman"/>
          <w:bCs/>
          <w:color w:val="000000"/>
          <w:sz w:val="28"/>
        </w:rPr>
        <w:t>.</w:t>
      </w:r>
    </w:p>
    <w:p w:rsidR="00FE35D6" w:rsidRPr="0045732B" w:rsidRDefault="00FE35D6" w:rsidP="00FE35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FE35D6" w:rsidRPr="0045732B" w:rsidRDefault="00FE35D6" w:rsidP="00FE35D6">
      <w:pPr>
        <w:pStyle w:val="a3"/>
        <w:rPr>
          <w:rFonts w:ascii="Times New Roman" w:hAnsi="Times New Roman"/>
          <w:sz w:val="24"/>
          <w:szCs w:val="24"/>
        </w:rPr>
      </w:pPr>
      <w:r w:rsidRPr="0045732B">
        <w:rPr>
          <w:rFonts w:ascii="Times New Roman" w:hAnsi="Times New Roman"/>
          <w:sz w:val="24"/>
          <w:szCs w:val="24"/>
        </w:rPr>
        <w:t xml:space="preserve">ФИО студента </w:t>
      </w:r>
    </w:p>
    <w:p w:rsidR="00FE35D6" w:rsidRPr="0045732B" w:rsidRDefault="00FE35D6" w:rsidP="00FE35D6">
      <w:pPr>
        <w:pStyle w:val="a3"/>
        <w:rPr>
          <w:rFonts w:ascii="Times New Roman" w:hAnsi="Times New Roman"/>
          <w:sz w:val="24"/>
          <w:szCs w:val="24"/>
        </w:rPr>
      </w:pPr>
      <w:r w:rsidRPr="0045732B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FE35D6" w:rsidRPr="0045732B" w:rsidRDefault="00FE35D6" w:rsidP="00FE35D6">
      <w:pPr>
        <w:pStyle w:val="a3"/>
        <w:rPr>
          <w:rFonts w:ascii="Times New Roman" w:hAnsi="Times New Roman"/>
          <w:sz w:val="24"/>
          <w:szCs w:val="24"/>
        </w:rPr>
      </w:pPr>
    </w:p>
    <w:p w:rsidR="00FE35D6" w:rsidRPr="0045732B" w:rsidRDefault="00FE35D6" w:rsidP="00FE35D6">
      <w:pPr>
        <w:pStyle w:val="a3"/>
        <w:rPr>
          <w:rFonts w:ascii="Times New Roman" w:hAnsi="Times New Roman"/>
          <w:sz w:val="24"/>
          <w:szCs w:val="24"/>
        </w:rPr>
      </w:pPr>
      <w:r w:rsidRPr="0045732B">
        <w:rPr>
          <w:rFonts w:ascii="Times New Roman" w:hAnsi="Times New Roman"/>
          <w:sz w:val="24"/>
          <w:szCs w:val="24"/>
        </w:rPr>
        <w:t>Оценка _____________________________</w:t>
      </w:r>
    </w:p>
    <w:p w:rsidR="00FE35D6" w:rsidRPr="0045732B" w:rsidRDefault="00FE35D6" w:rsidP="00FE35D6">
      <w:pPr>
        <w:pStyle w:val="a3"/>
        <w:rPr>
          <w:rFonts w:ascii="Times New Roman" w:hAnsi="Times New Roman"/>
          <w:sz w:val="24"/>
          <w:szCs w:val="24"/>
        </w:rPr>
      </w:pPr>
      <w:r w:rsidRPr="0045732B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FE35D6" w:rsidRPr="0045732B" w:rsidRDefault="00FE35D6" w:rsidP="00FE35D6">
      <w:pPr>
        <w:pStyle w:val="a3"/>
        <w:rPr>
          <w:rFonts w:ascii="Times New Roman" w:hAnsi="Times New Roman"/>
          <w:sz w:val="24"/>
          <w:szCs w:val="24"/>
        </w:rPr>
      </w:pPr>
      <w:r w:rsidRPr="0045732B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FE35D6" w:rsidRPr="0045732B" w:rsidRDefault="00FE35D6" w:rsidP="00FE35D6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 w:rsidRPr="0045732B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45732B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F475C6" w:rsidRPr="00361A41" w:rsidRDefault="00F475C6" w:rsidP="00F475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A41">
        <w:rPr>
          <w:rFonts w:ascii="Times New Roman" w:hAnsi="Times New Roman" w:cs="Times New Roman"/>
          <w:sz w:val="44"/>
          <w:szCs w:val="44"/>
        </w:rPr>
        <w:t>Правильные ответы необходимо выделять цветом и подчеркиванием</w:t>
      </w:r>
      <w:r w:rsidRPr="00361A41">
        <w:rPr>
          <w:rFonts w:ascii="Times New Roman" w:hAnsi="Times New Roman" w:cs="Times New Roman"/>
          <w:b/>
          <w:sz w:val="24"/>
          <w:szCs w:val="24"/>
        </w:rPr>
        <w:t xml:space="preserve">!!!!!!! </w:t>
      </w:r>
    </w:p>
    <w:p w:rsidR="00827C17" w:rsidRDefault="00827C17"/>
    <w:p w:rsidR="009813ED" w:rsidRPr="009813ED" w:rsidRDefault="009813ED" w:rsidP="009813ED">
      <w:pPr>
        <w:shd w:val="clear" w:color="auto" w:fill="FFFFFF"/>
        <w:spacing w:after="0" w:line="240" w:lineRule="auto"/>
        <w:ind w:right="-328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1.Толкованию подлежат:</w:t>
      </w:r>
    </w:p>
    <w:p w:rsidR="009813ED" w:rsidRPr="009813ED" w:rsidRDefault="009813ED" w:rsidP="009813ED">
      <w:pPr>
        <w:numPr>
          <w:ilvl w:val="0"/>
          <w:numId w:val="1"/>
        </w:numPr>
        <w:shd w:val="clear" w:color="auto" w:fill="FFFFFF"/>
        <w:spacing w:after="0" w:line="240" w:lineRule="auto"/>
        <w:ind w:left="0" w:right="-3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только непонятные нормы права</w:t>
      </w:r>
    </w:p>
    <w:p w:rsidR="009813ED" w:rsidRPr="009813ED" w:rsidRDefault="009813ED" w:rsidP="009813ED">
      <w:pPr>
        <w:numPr>
          <w:ilvl w:val="0"/>
          <w:numId w:val="1"/>
        </w:numPr>
        <w:shd w:val="clear" w:color="auto" w:fill="FFFFFF"/>
        <w:spacing w:after="0" w:line="240" w:lineRule="auto"/>
        <w:ind w:left="0" w:right="-3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все юридические нормы</w:t>
      </w:r>
    </w:p>
    <w:p w:rsidR="009813ED" w:rsidRPr="009813ED" w:rsidRDefault="009813ED" w:rsidP="009813ED">
      <w:pPr>
        <w:numPr>
          <w:ilvl w:val="0"/>
          <w:numId w:val="1"/>
        </w:numPr>
        <w:shd w:val="clear" w:color="auto" w:fill="FFFFFF"/>
        <w:spacing w:after="0" w:line="240" w:lineRule="auto"/>
        <w:ind w:left="0" w:right="-3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неофициальному - все юридические нормы, а официальному - только неясные нормы права</w:t>
      </w:r>
    </w:p>
    <w:p w:rsidR="009813ED" w:rsidRPr="009813ED" w:rsidRDefault="009813ED" w:rsidP="009813ED">
      <w:pPr>
        <w:numPr>
          <w:ilvl w:val="0"/>
          <w:numId w:val="1"/>
        </w:numPr>
        <w:shd w:val="clear" w:color="auto" w:fill="FFFFFF"/>
        <w:spacing w:after="0" w:line="240" w:lineRule="auto"/>
        <w:ind w:left="0" w:right="-3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правовые акты</w:t>
      </w:r>
    </w:p>
    <w:p w:rsidR="009813ED" w:rsidRPr="009813ED" w:rsidRDefault="009813ED" w:rsidP="009813ED">
      <w:pPr>
        <w:pBdr>
          <w:bottom w:val="single" w:sz="6" w:space="1" w:color="D6DDB9"/>
        </w:pBdr>
        <w:shd w:val="clear" w:color="auto" w:fill="FFFFFF"/>
        <w:spacing w:after="0" w:line="240" w:lineRule="auto"/>
        <w:ind w:right="-12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2.Актами применения права являются:</w:t>
      </w:r>
    </w:p>
    <w:p w:rsidR="009813ED" w:rsidRPr="009813ED" w:rsidRDefault="009813ED" w:rsidP="009813ED">
      <w:pPr>
        <w:numPr>
          <w:ilvl w:val="0"/>
          <w:numId w:val="2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приговор суда по уголовному делу</w:t>
      </w:r>
    </w:p>
    <w:p w:rsidR="009813ED" w:rsidRPr="009813ED" w:rsidRDefault="009813ED" w:rsidP="009813ED">
      <w:pPr>
        <w:numPr>
          <w:ilvl w:val="0"/>
          <w:numId w:val="2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нормативные указы Президента РФ</w:t>
      </w:r>
    </w:p>
    <w:p w:rsidR="009813ED" w:rsidRPr="009813ED" w:rsidRDefault="009813ED" w:rsidP="009813ED">
      <w:pPr>
        <w:numPr>
          <w:ilvl w:val="0"/>
          <w:numId w:val="2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комментарии к кодексам</w:t>
      </w:r>
    </w:p>
    <w:p w:rsidR="009813ED" w:rsidRPr="009813ED" w:rsidRDefault="009813ED" w:rsidP="009813ED">
      <w:pPr>
        <w:numPr>
          <w:ilvl w:val="0"/>
          <w:numId w:val="2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протокол допроса</w:t>
      </w:r>
    </w:p>
    <w:p w:rsidR="00633CD3" w:rsidRPr="00633CD3" w:rsidRDefault="009813ED" w:rsidP="00633CD3">
      <w:pPr>
        <w:shd w:val="clear" w:color="auto" w:fill="FFFFFF"/>
        <w:spacing w:after="0" w:line="240" w:lineRule="auto"/>
        <w:ind w:right="-12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3CD3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="00633CD3" w:rsidRPr="00633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33CD3" w:rsidRPr="00633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Методы теории государства и права – это:</w:t>
      </w:r>
    </w:p>
    <w:p w:rsidR="00633CD3" w:rsidRPr="00633CD3" w:rsidRDefault="009813ED" w:rsidP="009813ED">
      <w:pPr>
        <w:numPr>
          <w:ilvl w:val="0"/>
          <w:numId w:val="3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CD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633CD3" w:rsidRPr="00633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способы и приемы изучения предмета теории государства и права </w:t>
      </w:r>
    </w:p>
    <w:p w:rsidR="00633CD3" w:rsidRPr="00633CD3" w:rsidRDefault="00633CD3" w:rsidP="00633CD3">
      <w:pPr>
        <w:numPr>
          <w:ilvl w:val="0"/>
          <w:numId w:val="3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основополагающие правовые категории </w:t>
      </w:r>
    </w:p>
    <w:p w:rsidR="00633CD3" w:rsidRPr="00633CD3" w:rsidRDefault="00633CD3" w:rsidP="00633CD3">
      <w:pPr>
        <w:numPr>
          <w:ilvl w:val="0"/>
          <w:numId w:val="3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способы и приемы изучения нормативно-правовых актов </w:t>
      </w:r>
    </w:p>
    <w:p w:rsidR="009813ED" w:rsidRPr="00633CD3" w:rsidRDefault="00633CD3" w:rsidP="00633CD3">
      <w:pPr>
        <w:shd w:val="clear" w:color="auto" w:fill="FFFFFF"/>
        <w:spacing w:after="0" w:line="240" w:lineRule="auto"/>
        <w:ind w:right="-128"/>
        <w:jc w:val="both"/>
        <w:rPr>
          <w:rFonts w:ascii="Arial" w:hAnsi="Arial" w:cs="Arial"/>
          <w:color w:val="000000"/>
          <w:shd w:val="clear" w:color="auto" w:fill="FFFFFF"/>
        </w:rPr>
      </w:pPr>
      <w:r w:rsidRPr="00633C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813ED" w:rsidRPr="00633CD3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633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33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точки зрения диалектико-материалистической теории зарождение государственности обусловлено:</w:t>
      </w:r>
      <w:r>
        <w:rPr>
          <w:rFonts w:ascii="Arial" w:hAnsi="Arial" w:cs="Arial"/>
          <w:color w:val="000000"/>
          <w:shd w:val="clear" w:color="auto" w:fill="FFFFFF"/>
        </w:rPr>
        <w:t> </w:t>
      </w:r>
    </w:p>
    <w:p w:rsidR="009813ED" w:rsidRPr="009813ED" w:rsidRDefault="00633CD3" w:rsidP="009813ED">
      <w:pPr>
        <w:numPr>
          <w:ilvl w:val="0"/>
          <w:numId w:val="4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развитием первобытной семьи</w:t>
      </w:r>
    </w:p>
    <w:p w:rsidR="00633CD3" w:rsidRPr="000154E3" w:rsidRDefault="00633CD3" w:rsidP="009813ED">
      <w:pPr>
        <w:numPr>
          <w:ilvl w:val="0"/>
          <w:numId w:val="4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E3">
        <w:rPr>
          <w:rFonts w:ascii="Times New Roman" w:eastAsia="Times New Roman" w:hAnsi="Times New Roman" w:cs="Times New Roman"/>
          <w:sz w:val="24"/>
          <w:szCs w:val="24"/>
        </w:rPr>
        <w:t>качественным изменением человеческой психики</w:t>
      </w:r>
    </w:p>
    <w:p w:rsidR="00633CD3" w:rsidRPr="000154E3" w:rsidRDefault="00633CD3" w:rsidP="009813ED">
      <w:pPr>
        <w:numPr>
          <w:ilvl w:val="0"/>
          <w:numId w:val="4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E3">
        <w:rPr>
          <w:rFonts w:ascii="Times New Roman" w:eastAsia="Times New Roman" w:hAnsi="Times New Roman" w:cs="Times New Roman"/>
          <w:sz w:val="24"/>
          <w:szCs w:val="24"/>
        </w:rPr>
        <w:t xml:space="preserve">появлением частной </w:t>
      </w:r>
      <w:proofErr w:type="gramStart"/>
      <w:r w:rsidRPr="000154E3">
        <w:rPr>
          <w:rFonts w:ascii="Times New Roman" w:eastAsia="Times New Roman" w:hAnsi="Times New Roman" w:cs="Times New Roman"/>
          <w:sz w:val="24"/>
          <w:szCs w:val="24"/>
        </w:rPr>
        <w:t>собственности  и</w:t>
      </w:r>
      <w:proofErr w:type="gramEnd"/>
      <w:r w:rsidRPr="000154E3">
        <w:rPr>
          <w:rFonts w:ascii="Times New Roman" w:eastAsia="Times New Roman" w:hAnsi="Times New Roman" w:cs="Times New Roman"/>
          <w:sz w:val="24"/>
          <w:szCs w:val="24"/>
        </w:rPr>
        <w:t xml:space="preserve"> классов</w:t>
      </w:r>
    </w:p>
    <w:p w:rsidR="009813ED" w:rsidRPr="009813ED" w:rsidRDefault="009813ED" w:rsidP="009813ED">
      <w:pPr>
        <w:shd w:val="clear" w:color="auto" w:fill="FFFFFF"/>
        <w:spacing w:after="0" w:line="240" w:lineRule="auto"/>
        <w:ind w:right="-128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5.Отличие юридической ответственности от иных видов государственного принуждения (мер защиты, мер пресечения, мер медицинского характера и др.) состоит прежде всего в том, что:</w:t>
      </w:r>
    </w:p>
    <w:p w:rsidR="009813ED" w:rsidRPr="009813ED" w:rsidRDefault="009813ED" w:rsidP="009813ED">
      <w:pPr>
        <w:numPr>
          <w:ilvl w:val="0"/>
          <w:numId w:val="5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ответственность обращена, прежде всего, к лицу управомоченному, обеспечению его интересов</w:t>
      </w:r>
    </w:p>
    <w:p w:rsidR="009813ED" w:rsidRPr="009813ED" w:rsidRDefault="009813ED" w:rsidP="009813ED">
      <w:pPr>
        <w:numPr>
          <w:ilvl w:val="0"/>
          <w:numId w:val="5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ответственность направлена на обеспечение правопорядка и законности</w:t>
      </w:r>
    </w:p>
    <w:p w:rsidR="009813ED" w:rsidRPr="009813ED" w:rsidRDefault="009813ED" w:rsidP="009813ED">
      <w:pPr>
        <w:numPr>
          <w:ilvl w:val="0"/>
          <w:numId w:val="5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ответственность обращена прежде всего к правонарушителю и наступает лишь при наличии правонарушения</w:t>
      </w:r>
    </w:p>
    <w:p w:rsidR="009813ED" w:rsidRPr="009813ED" w:rsidRDefault="009813ED" w:rsidP="009813ED">
      <w:pPr>
        <w:numPr>
          <w:ilvl w:val="0"/>
          <w:numId w:val="5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ответственность обращена прежде всего к государственной власти.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6. Теория, согласно которой государство есть результат расширения общения семей, и его власть есть власть главы семьи:</w:t>
      </w:r>
    </w:p>
    <w:p w:rsidR="009813ED" w:rsidRPr="009813ED" w:rsidRDefault="009813ED" w:rsidP="009813E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патриархальная;</w:t>
      </w:r>
    </w:p>
    <w:p w:rsidR="009813ED" w:rsidRPr="009813ED" w:rsidRDefault="009813ED" w:rsidP="009813E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теологическая;</w:t>
      </w:r>
    </w:p>
    <w:p w:rsidR="009813ED" w:rsidRPr="009813ED" w:rsidRDefault="009813ED" w:rsidP="009813E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lastRenderedPageBreak/>
        <w:t>патримониальная;</w:t>
      </w:r>
    </w:p>
    <w:p w:rsidR="009813ED" w:rsidRPr="009813ED" w:rsidRDefault="009813ED" w:rsidP="009813E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психологическая.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7.Согласно этой теории государство произошло от права собственника на землю:</w:t>
      </w:r>
    </w:p>
    <w:p w:rsidR="009813ED" w:rsidRPr="009813ED" w:rsidRDefault="009813ED" w:rsidP="009813E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патриархальная;</w:t>
      </w:r>
    </w:p>
    <w:p w:rsidR="009813ED" w:rsidRPr="009813ED" w:rsidRDefault="009813ED" w:rsidP="009813E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теологическая;</w:t>
      </w:r>
    </w:p>
    <w:p w:rsidR="009813ED" w:rsidRPr="009813ED" w:rsidRDefault="009813ED" w:rsidP="009813E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патримониальная;</w:t>
      </w:r>
    </w:p>
    <w:p w:rsidR="009813ED" w:rsidRPr="009813ED" w:rsidRDefault="009813ED" w:rsidP="009813E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психологическая.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8.Согласно этой теории, государство возникает из соглашения между правителем и народом, заключаемого в целях обеспечения порядка:</w:t>
      </w:r>
    </w:p>
    <w:p w:rsidR="009813ED" w:rsidRPr="009813ED" w:rsidRDefault="009813ED" w:rsidP="009813E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патримониальная;</w:t>
      </w:r>
    </w:p>
    <w:p w:rsidR="009813ED" w:rsidRPr="009813ED" w:rsidRDefault="009813ED" w:rsidP="009813E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патриархальная;</w:t>
      </w:r>
    </w:p>
    <w:p w:rsidR="009813ED" w:rsidRPr="009813ED" w:rsidRDefault="009813ED" w:rsidP="009813E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договорная;</w:t>
      </w:r>
    </w:p>
    <w:p w:rsidR="009813ED" w:rsidRPr="009813ED" w:rsidRDefault="009813ED" w:rsidP="009813E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марксистская.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9.Теория, согласно которой государство возникает из необходимости подавления недовольства бедных:</w:t>
      </w:r>
    </w:p>
    <w:p w:rsidR="009813ED" w:rsidRPr="009813ED" w:rsidRDefault="009813ED" w:rsidP="009813E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насилия;</w:t>
      </w:r>
    </w:p>
    <w:p w:rsidR="009813ED" w:rsidRPr="009813ED" w:rsidRDefault="009813ED" w:rsidP="009813E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психологическая;</w:t>
      </w:r>
    </w:p>
    <w:p w:rsidR="009813ED" w:rsidRPr="009813ED" w:rsidRDefault="009813ED" w:rsidP="009813E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патриархальная;</w:t>
      </w:r>
    </w:p>
    <w:p w:rsidR="009813ED" w:rsidRPr="009813ED" w:rsidRDefault="009813ED" w:rsidP="009813E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марксистская.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10. Представители договорной теории происхождения государства:</w:t>
      </w:r>
    </w:p>
    <w:p w:rsidR="009813ED" w:rsidRPr="009813ED" w:rsidRDefault="009813ED" w:rsidP="009813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Маркс, Энгельс, Ленин;</w:t>
      </w:r>
    </w:p>
    <w:p w:rsidR="009813ED" w:rsidRPr="009813ED" w:rsidRDefault="009813ED" w:rsidP="009813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proofErr w:type="spellStart"/>
      <w:r w:rsidRPr="009813ED">
        <w:rPr>
          <w:rFonts w:ascii="Times New Roman" w:eastAsia="Times New Roman" w:hAnsi="Times New Roman" w:cs="Times New Roman"/>
          <w:sz w:val="24"/>
          <w:szCs w:val="24"/>
        </w:rPr>
        <w:t>Гумплович</w:t>
      </w:r>
      <w:proofErr w:type="spellEnd"/>
      <w:r w:rsidRPr="009813ED">
        <w:rPr>
          <w:rFonts w:ascii="Times New Roman" w:eastAsia="Times New Roman" w:hAnsi="Times New Roman" w:cs="Times New Roman"/>
          <w:sz w:val="24"/>
          <w:szCs w:val="24"/>
        </w:rPr>
        <w:t>, Каутский, Дюринг;</w:t>
      </w:r>
    </w:p>
    <w:p w:rsidR="009813ED" w:rsidRPr="009813ED" w:rsidRDefault="009813ED" w:rsidP="009813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Руссо, Локк, Гоббс;</w:t>
      </w:r>
    </w:p>
    <w:p w:rsidR="009813ED" w:rsidRPr="009813ED" w:rsidRDefault="009813ED" w:rsidP="009813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proofErr w:type="spellStart"/>
      <w:r w:rsidRPr="009813ED">
        <w:rPr>
          <w:rFonts w:ascii="Times New Roman" w:eastAsia="Times New Roman" w:hAnsi="Times New Roman" w:cs="Times New Roman"/>
          <w:sz w:val="24"/>
          <w:szCs w:val="24"/>
        </w:rPr>
        <w:t>Петражицкий</w:t>
      </w:r>
      <w:proofErr w:type="spellEnd"/>
      <w:r w:rsidRPr="009813ED">
        <w:rPr>
          <w:rFonts w:ascii="Times New Roman" w:eastAsia="Times New Roman" w:hAnsi="Times New Roman" w:cs="Times New Roman"/>
          <w:sz w:val="24"/>
          <w:szCs w:val="24"/>
        </w:rPr>
        <w:t>, Спенсер.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11. Люди, считающие, что причиной возникновения государства были экономические факторы, являются сторонниками:</w:t>
      </w:r>
    </w:p>
    <w:p w:rsidR="009813ED" w:rsidRPr="009813ED" w:rsidRDefault="009813ED" w:rsidP="009813E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договорной теории происхождения государства;</w:t>
      </w:r>
    </w:p>
    <w:p w:rsidR="009813ED" w:rsidRPr="009813ED" w:rsidRDefault="009813ED" w:rsidP="009813E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материалистической теории происхождения государства;</w:t>
      </w:r>
    </w:p>
    <w:p w:rsidR="009813ED" w:rsidRPr="009813ED" w:rsidRDefault="009813ED" w:rsidP="009813E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патримониальной теории происхождения государства;</w:t>
      </w:r>
    </w:p>
    <w:p w:rsidR="009813ED" w:rsidRPr="009813ED" w:rsidRDefault="009813ED" w:rsidP="009813E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теологической теории происхождения государства.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12. Теория происхождения государства, известная как теория «двух мечей», уподобляет двум мечам:</w:t>
      </w:r>
    </w:p>
    <w:p w:rsidR="009813ED" w:rsidRPr="009813ED" w:rsidRDefault="009813ED" w:rsidP="009813E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духовную и светскую власть;</w:t>
      </w:r>
    </w:p>
    <w:p w:rsidR="009813ED" w:rsidRPr="009813ED" w:rsidRDefault="009813ED" w:rsidP="009813E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государство и право;</w:t>
      </w:r>
    </w:p>
    <w:p w:rsidR="009813ED" w:rsidRPr="009813ED" w:rsidRDefault="009813ED" w:rsidP="009813E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внешние и внутренние функции государства;</w:t>
      </w:r>
    </w:p>
    <w:p w:rsidR="009813ED" w:rsidRPr="009813ED" w:rsidRDefault="009813ED" w:rsidP="009813E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исполнительную и законодательную власть.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13. Государство, как политическое состояние общества, определял:</w:t>
      </w:r>
    </w:p>
    <w:p w:rsidR="009813ED" w:rsidRPr="009813ED" w:rsidRDefault="009813ED" w:rsidP="009813E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Платон;</w:t>
      </w:r>
    </w:p>
    <w:p w:rsidR="009813ED" w:rsidRPr="009813ED" w:rsidRDefault="009813ED" w:rsidP="009813E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Аристотель;</w:t>
      </w:r>
    </w:p>
    <w:p w:rsidR="009813ED" w:rsidRPr="009813ED" w:rsidRDefault="009813ED" w:rsidP="009813E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Макиавелли;</w:t>
      </w:r>
    </w:p>
    <w:p w:rsidR="009813ED" w:rsidRPr="009813ED" w:rsidRDefault="009813ED" w:rsidP="009813E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Аквинский.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14. </w:t>
      </w: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Выбрать суждение, наиболее соответствующее современному пониманию государства:</w:t>
      </w:r>
    </w:p>
    <w:p w:rsidR="009813ED" w:rsidRPr="009813ED" w:rsidRDefault="009813ED" w:rsidP="009813E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это единственная организация политической власти, управляющая всем обществом;</w:t>
      </w:r>
    </w:p>
    <w:p w:rsidR="009813ED" w:rsidRPr="009813ED" w:rsidRDefault="009813ED" w:rsidP="009813E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это организация политической власти, управляющая определенной частью общества;</w:t>
      </w:r>
    </w:p>
    <w:p w:rsidR="009813ED" w:rsidRPr="009813ED" w:rsidRDefault="009813ED" w:rsidP="009813E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это организация политической власти для защиты интересов госслужащих;</w:t>
      </w:r>
    </w:p>
    <w:p w:rsidR="009813ED" w:rsidRPr="009813ED" w:rsidRDefault="009813ED" w:rsidP="009813E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 это организация политической власти крупного капитала для защиты их интересов.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15. Не является признаком государства:</w:t>
      </w:r>
    </w:p>
    <w:p w:rsidR="009813ED" w:rsidRPr="009813ED" w:rsidRDefault="009813ED" w:rsidP="009813E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символика;</w:t>
      </w:r>
    </w:p>
    <w:p w:rsidR="009813ED" w:rsidRPr="009813ED" w:rsidRDefault="009813ED" w:rsidP="009813E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lastRenderedPageBreak/>
        <w:t>налоги;</w:t>
      </w:r>
    </w:p>
    <w:p w:rsidR="009813ED" w:rsidRPr="009813ED" w:rsidRDefault="009813ED" w:rsidP="009813E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аппарат управления и насилия;</w:t>
      </w:r>
    </w:p>
    <w:p w:rsidR="009813ED" w:rsidRPr="009813ED" w:rsidRDefault="009813ED" w:rsidP="009813E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наличие единого языка общения.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16. Не является признаком государства:</w:t>
      </w:r>
    </w:p>
    <w:p w:rsidR="009813ED" w:rsidRPr="009813ED" w:rsidRDefault="009813ED" w:rsidP="009813E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официальное представительство всего общества;</w:t>
      </w:r>
    </w:p>
    <w:p w:rsidR="009813ED" w:rsidRPr="009813ED" w:rsidRDefault="009813ED" w:rsidP="009813E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издание законов и подзаконных актов;</w:t>
      </w:r>
    </w:p>
    <w:p w:rsidR="009813ED" w:rsidRPr="009813ED" w:rsidRDefault="009813ED" w:rsidP="009813E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наличие одной нации;</w:t>
      </w:r>
    </w:p>
    <w:p w:rsidR="009813ED" w:rsidRPr="009813ED" w:rsidRDefault="009813ED" w:rsidP="009813E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верховенство государства на своей территории.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17. Легитимность государственной власти означает:</w:t>
      </w:r>
    </w:p>
    <w:p w:rsidR="009813ED" w:rsidRPr="009813ED" w:rsidRDefault="009813ED" w:rsidP="009813E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ее законность;</w:t>
      </w:r>
    </w:p>
    <w:p w:rsidR="009813ED" w:rsidRPr="009813ED" w:rsidRDefault="009813ED" w:rsidP="009813E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принятие ее населением;</w:t>
      </w:r>
    </w:p>
    <w:p w:rsidR="009813ED" w:rsidRPr="009813ED" w:rsidRDefault="009813ED" w:rsidP="009813E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ее авторитет;</w:t>
      </w:r>
    </w:p>
    <w:p w:rsidR="009813ED" w:rsidRPr="009813ED" w:rsidRDefault="009813ED" w:rsidP="009813E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всё, указанное выше.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18. Поддержка малого предпринимательства относится к:</w:t>
      </w:r>
    </w:p>
    <w:p w:rsidR="009813ED" w:rsidRPr="009813ED" w:rsidRDefault="009813ED" w:rsidP="009813E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социальной функции государства;</w:t>
      </w:r>
    </w:p>
    <w:p w:rsidR="009813ED" w:rsidRPr="009813ED" w:rsidRDefault="009813ED" w:rsidP="009813E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экономической функции государства;</w:t>
      </w:r>
    </w:p>
    <w:p w:rsidR="009813ED" w:rsidRPr="009813ED" w:rsidRDefault="009813ED" w:rsidP="009813E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административной функции государства;</w:t>
      </w:r>
    </w:p>
    <w:p w:rsidR="009813ED" w:rsidRPr="009813ED" w:rsidRDefault="009813ED" w:rsidP="009813E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гражданской функции государства.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19. В США – конгресс, в Польше – сейм, в РФ – федеральное собрание. О каком органе государства идет речь:</w:t>
      </w:r>
    </w:p>
    <w:p w:rsidR="009813ED" w:rsidRPr="009813ED" w:rsidRDefault="009813ED" w:rsidP="009813E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правительстве;</w:t>
      </w:r>
    </w:p>
    <w:p w:rsidR="009813ED" w:rsidRPr="009813ED" w:rsidRDefault="009813ED" w:rsidP="009813E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парламенте;</w:t>
      </w:r>
    </w:p>
    <w:p w:rsidR="009813ED" w:rsidRPr="009813ED" w:rsidRDefault="009813ED" w:rsidP="009813E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правоохранительном органе;</w:t>
      </w:r>
    </w:p>
    <w:p w:rsidR="009813ED" w:rsidRPr="009813ED" w:rsidRDefault="009813ED" w:rsidP="009813E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местном органе государственной власти.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20. </w:t>
      </w: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правления, при которой глава государства получает свою власть по наследству, называется:</w:t>
      </w:r>
    </w:p>
    <w:p w:rsidR="009813ED" w:rsidRPr="009813ED" w:rsidRDefault="009813ED" w:rsidP="009813E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монархией;</w:t>
      </w:r>
    </w:p>
    <w:p w:rsidR="009813ED" w:rsidRPr="009813ED" w:rsidRDefault="009813ED" w:rsidP="009813E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республикой;</w:t>
      </w:r>
    </w:p>
    <w:p w:rsidR="009813ED" w:rsidRPr="009813ED" w:rsidRDefault="009813ED" w:rsidP="009813E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империей;</w:t>
      </w:r>
    </w:p>
    <w:p w:rsidR="009813ED" w:rsidRPr="009813ED" w:rsidRDefault="009813ED" w:rsidP="009813E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диктатурой.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21. Республика – это форма правления, при которой государственная власть осуществляется:</w:t>
      </w:r>
    </w:p>
    <w:p w:rsidR="009813ED" w:rsidRPr="009813ED" w:rsidRDefault="009813ED" w:rsidP="009813E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выборными органами, избираемыми на определенный срок;</w:t>
      </w:r>
    </w:p>
    <w:p w:rsidR="009813ED" w:rsidRPr="009813ED" w:rsidRDefault="009813ED" w:rsidP="009813E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всем населением страны;</w:t>
      </w:r>
    </w:p>
    <w:p w:rsidR="009813ED" w:rsidRPr="009813ED" w:rsidRDefault="009813ED" w:rsidP="009813E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одним должностным лицом, получающим власть по наследству;</w:t>
      </w:r>
    </w:p>
    <w:p w:rsidR="009813ED" w:rsidRPr="009813ED" w:rsidRDefault="009813ED" w:rsidP="009813E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председателем правительства.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22. </w:t>
      </w: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Если глава государства, избранный населением, имеет право роспуска парламента, а парламент не может выразить недоверие правительству, то это:</w:t>
      </w:r>
    </w:p>
    <w:p w:rsidR="009813ED" w:rsidRPr="009813ED" w:rsidRDefault="009813ED" w:rsidP="009813ED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смешанная республика;</w:t>
      </w:r>
    </w:p>
    <w:p w:rsidR="009813ED" w:rsidRPr="009813ED" w:rsidRDefault="009813ED" w:rsidP="009813ED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парламентская республика;</w:t>
      </w:r>
    </w:p>
    <w:p w:rsidR="009813ED" w:rsidRPr="009813ED" w:rsidRDefault="009813ED" w:rsidP="009813ED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президентская республика;</w:t>
      </w:r>
    </w:p>
    <w:p w:rsidR="009813ED" w:rsidRPr="009813ED" w:rsidRDefault="009813ED" w:rsidP="009813ED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proofErr w:type="spellStart"/>
      <w:r w:rsidRPr="009813ED">
        <w:rPr>
          <w:rFonts w:ascii="Times New Roman" w:eastAsia="Times New Roman" w:hAnsi="Times New Roman" w:cs="Times New Roman"/>
          <w:sz w:val="24"/>
          <w:szCs w:val="24"/>
        </w:rPr>
        <w:t>полупарламентская</w:t>
      </w:r>
      <w:proofErr w:type="spellEnd"/>
      <w:r w:rsidRPr="009813ED">
        <w:rPr>
          <w:rFonts w:ascii="Times New Roman" w:eastAsia="Times New Roman" w:hAnsi="Times New Roman" w:cs="Times New Roman"/>
          <w:sz w:val="24"/>
          <w:szCs w:val="24"/>
        </w:rPr>
        <w:t xml:space="preserve"> республика.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23. Современная Россия по форме правления:</w:t>
      </w:r>
    </w:p>
    <w:p w:rsidR="009813ED" w:rsidRPr="009813ED" w:rsidRDefault="009813ED" w:rsidP="009813E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парламентская республика;</w:t>
      </w:r>
    </w:p>
    <w:p w:rsidR="009813ED" w:rsidRPr="009813ED" w:rsidRDefault="009813ED" w:rsidP="009813E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президентская республика;</w:t>
      </w:r>
    </w:p>
    <w:p w:rsidR="009813ED" w:rsidRPr="009813ED" w:rsidRDefault="009813ED" w:rsidP="009813E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смешанная республика;</w:t>
      </w:r>
    </w:p>
    <w:p w:rsidR="009813ED" w:rsidRPr="009813ED" w:rsidRDefault="009813ED" w:rsidP="009813E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унитарная республика.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24. Форма правления, при которой есть парламент, но его верхняя палата и правительство формируется монархом:</w:t>
      </w:r>
    </w:p>
    <w:p w:rsidR="009813ED" w:rsidRPr="009813ED" w:rsidRDefault="009813ED" w:rsidP="009813ED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абсолютная монархия;</w:t>
      </w:r>
    </w:p>
    <w:p w:rsidR="009813ED" w:rsidRPr="009813ED" w:rsidRDefault="009813ED" w:rsidP="009813ED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дуалистическая монархия;</w:t>
      </w:r>
    </w:p>
    <w:p w:rsidR="009813ED" w:rsidRPr="009813ED" w:rsidRDefault="009813ED" w:rsidP="009813ED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парламентская монархия;</w:t>
      </w:r>
    </w:p>
    <w:p w:rsidR="009813ED" w:rsidRPr="009813ED" w:rsidRDefault="009813ED" w:rsidP="009813ED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lastRenderedPageBreak/>
        <w:t>смешанная республика.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9813ED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Государство, на территории которого созданы административно-территориальные единицы (области, округа), не являющиеся государственными образованиями, называется:</w:t>
      </w:r>
    </w:p>
    <w:p w:rsidR="009813ED" w:rsidRPr="009813ED" w:rsidRDefault="009813ED" w:rsidP="009813ED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федеративным;</w:t>
      </w:r>
    </w:p>
    <w:p w:rsidR="009813ED" w:rsidRPr="009813ED" w:rsidRDefault="009813ED" w:rsidP="009813ED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конфедеративным;</w:t>
      </w:r>
    </w:p>
    <w:p w:rsidR="009813ED" w:rsidRPr="009813ED" w:rsidRDefault="009813ED" w:rsidP="009813ED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унитарным;</w:t>
      </w:r>
    </w:p>
    <w:p w:rsidR="009813ED" w:rsidRPr="009813ED" w:rsidRDefault="009813ED" w:rsidP="009813ED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империей.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26. Конфедерация — это:</w:t>
      </w:r>
    </w:p>
    <w:p w:rsidR="009813ED" w:rsidRPr="009813ED" w:rsidRDefault="009813ED" w:rsidP="009813ED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союз государств, обладающих суверенитетом;</w:t>
      </w:r>
    </w:p>
    <w:p w:rsidR="009813ED" w:rsidRPr="009813ED" w:rsidRDefault="009813ED" w:rsidP="009813ED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союз государств и государственных образований, обладающих ограниченным суверенитетом;</w:t>
      </w:r>
    </w:p>
    <w:p w:rsidR="009813ED" w:rsidRPr="009813ED" w:rsidRDefault="009813ED" w:rsidP="009813ED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государство, отличающееся целостностью, неделимостью;</w:t>
      </w:r>
    </w:p>
    <w:p w:rsidR="009813ED" w:rsidRPr="009813ED" w:rsidRDefault="009813ED" w:rsidP="009813ED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союз государств, объединившихся для достижения общих целей.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27. Федерация — это:</w:t>
      </w:r>
    </w:p>
    <w:p w:rsidR="009813ED" w:rsidRPr="009813ED" w:rsidRDefault="009813ED" w:rsidP="009813ED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союз государств, обладающих суверенитетом;</w:t>
      </w:r>
    </w:p>
    <w:p w:rsidR="009813ED" w:rsidRPr="009813ED" w:rsidRDefault="009813ED" w:rsidP="009813ED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союз государств и государственных образований, обладающих ограниченным суверенитетом;</w:t>
      </w:r>
    </w:p>
    <w:p w:rsidR="009813ED" w:rsidRPr="009813ED" w:rsidRDefault="009813ED" w:rsidP="009813ED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государство, отличающееся целостностью и неделимостью;</w:t>
      </w:r>
    </w:p>
    <w:p w:rsidR="009813ED" w:rsidRPr="009813ED" w:rsidRDefault="009813ED" w:rsidP="009813ED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союз государств, объединившихся для достижения общих целей.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28. Право выхода из состава </w:t>
      </w:r>
      <w:r w:rsidR="002813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Российской </w:t>
      </w: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федерации за </w:t>
      </w:r>
      <w:proofErr w:type="gramStart"/>
      <w:r w:rsidR="001230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ее </w:t>
      </w: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субъектами</w:t>
      </w:r>
      <w:proofErr w:type="gramEnd"/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признается:</w:t>
      </w:r>
    </w:p>
    <w:p w:rsidR="009813ED" w:rsidRPr="009813ED" w:rsidRDefault="009813ED" w:rsidP="009813ED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всегда;</w:t>
      </w:r>
    </w:p>
    <w:p w:rsidR="009813ED" w:rsidRPr="009813ED" w:rsidRDefault="009813ED" w:rsidP="009813ED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признается, но только по итогам референдума населения субъекта федерации;</w:t>
      </w:r>
    </w:p>
    <w:p w:rsidR="009813ED" w:rsidRPr="009813ED" w:rsidRDefault="009813ED" w:rsidP="009813ED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признается, но только по итогам референдума населения федерации в целом;</w:t>
      </w:r>
    </w:p>
    <w:p w:rsidR="009813ED" w:rsidRPr="009813ED" w:rsidRDefault="009813ED" w:rsidP="009813ED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не признается.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sz w:val="24"/>
          <w:szCs w:val="24"/>
        </w:rPr>
        <w:t>29</w:t>
      </w:r>
      <w:r w:rsidRPr="009813ED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Унитарное государство, федерация, конфедерация — это:</w:t>
      </w:r>
    </w:p>
    <w:p w:rsidR="009813ED" w:rsidRPr="009813ED" w:rsidRDefault="009813ED" w:rsidP="009813ED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форма правления;</w:t>
      </w:r>
    </w:p>
    <w:p w:rsidR="009813ED" w:rsidRPr="009813ED" w:rsidRDefault="009813ED" w:rsidP="009813ED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форма территориального государственного устройства;</w:t>
      </w:r>
    </w:p>
    <w:p w:rsidR="009813ED" w:rsidRPr="009813ED" w:rsidRDefault="009813ED" w:rsidP="009813ED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виды политического режима;</w:t>
      </w:r>
    </w:p>
    <w:p w:rsidR="009813ED" w:rsidRPr="009813ED" w:rsidRDefault="009813ED" w:rsidP="009813ED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типы правового государства.</w:t>
      </w:r>
    </w:p>
    <w:p w:rsidR="009813ED" w:rsidRPr="009813ED" w:rsidRDefault="009813ED" w:rsidP="009813ED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b/>
          <w:bCs/>
          <w:sz w:val="24"/>
          <w:szCs w:val="24"/>
        </w:rPr>
        <w:t>30. Россия по форме территориального государственного устройства является:</w:t>
      </w:r>
    </w:p>
    <w:p w:rsidR="009813ED" w:rsidRPr="009813ED" w:rsidRDefault="009813ED" w:rsidP="009813E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суперпрезидентской республикой;</w:t>
      </w:r>
    </w:p>
    <w:p w:rsidR="009813ED" w:rsidRPr="009813ED" w:rsidRDefault="009813ED" w:rsidP="009813E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федеративным государством;</w:t>
      </w:r>
    </w:p>
    <w:p w:rsidR="009813ED" w:rsidRPr="009813ED" w:rsidRDefault="009813ED" w:rsidP="009813E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демократическим государством;</w:t>
      </w:r>
    </w:p>
    <w:p w:rsidR="009813ED" w:rsidRPr="009813ED" w:rsidRDefault="009813ED" w:rsidP="009813E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9813ED">
        <w:rPr>
          <w:rFonts w:ascii="Times New Roman" w:eastAsia="Times New Roman" w:hAnsi="Times New Roman" w:cs="Times New Roman"/>
          <w:sz w:val="24"/>
          <w:szCs w:val="24"/>
        </w:rPr>
        <w:t>конфедерацией.</w:t>
      </w:r>
    </w:p>
    <w:p w:rsidR="009813ED" w:rsidRDefault="009813ED">
      <w:bookmarkStart w:id="0" w:name="_GoBack"/>
      <w:bookmarkEnd w:id="0"/>
    </w:p>
    <w:sectPr w:rsidR="009813ED" w:rsidSect="00400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CED"/>
    <w:multiLevelType w:val="multilevel"/>
    <w:tmpl w:val="F254295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371CB"/>
    <w:multiLevelType w:val="multilevel"/>
    <w:tmpl w:val="9174AA4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943D6"/>
    <w:multiLevelType w:val="multilevel"/>
    <w:tmpl w:val="77A6765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B91E41"/>
    <w:multiLevelType w:val="multilevel"/>
    <w:tmpl w:val="004EFB4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92867"/>
    <w:multiLevelType w:val="multilevel"/>
    <w:tmpl w:val="DFF6A15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B7E5D"/>
    <w:multiLevelType w:val="multilevel"/>
    <w:tmpl w:val="8E2CD96C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2A0650"/>
    <w:multiLevelType w:val="multilevel"/>
    <w:tmpl w:val="92589C9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C0BB2"/>
    <w:multiLevelType w:val="multilevel"/>
    <w:tmpl w:val="4D5E83C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5D164B"/>
    <w:multiLevelType w:val="multilevel"/>
    <w:tmpl w:val="4DF2CEF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4A6927"/>
    <w:multiLevelType w:val="multilevel"/>
    <w:tmpl w:val="8308322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AC65B5"/>
    <w:multiLevelType w:val="multilevel"/>
    <w:tmpl w:val="6EA0781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A124D2"/>
    <w:multiLevelType w:val="multilevel"/>
    <w:tmpl w:val="C164AC1C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841ED"/>
    <w:multiLevelType w:val="multilevel"/>
    <w:tmpl w:val="32CE899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7C30EF"/>
    <w:multiLevelType w:val="multilevel"/>
    <w:tmpl w:val="8EE0B95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7163B0"/>
    <w:multiLevelType w:val="multilevel"/>
    <w:tmpl w:val="6DF608A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992536"/>
    <w:multiLevelType w:val="multilevel"/>
    <w:tmpl w:val="630E74B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BB1A0C"/>
    <w:multiLevelType w:val="multilevel"/>
    <w:tmpl w:val="C75236E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140A80"/>
    <w:multiLevelType w:val="multilevel"/>
    <w:tmpl w:val="04FECA5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ED55AB"/>
    <w:multiLevelType w:val="multilevel"/>
    <w:tmpl w:val="FC08756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88729E"/>
    <w:multiLevelType w:val="multilevel"/>
    <w:tmpl w:val="171E5FD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0D2BB7"/>
    <w:multiLevelType w:val="multilevel"/>
    <w:tmpl w:val="860610F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627AD1"/>
    <w:multiLevelType w:val="multilevel"/>
    <w:tmpl w:val="8BE412D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A54B36"/>
    <w:multiLevelType w:val="multilevel"/>
    <w:tmpl w:val="1CA07B2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3664EAD"/>
    <w:multiLevelType w:val="multilevel"/>
    <w:tmpl w:val="815ADB6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D32DAB"/>
    <w:multiLevelType w:val="multilevel"/>
    <w:tmpl w:val="BBBCAA2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9D0D31"/>
    <w:multiLevelType w:val="multilevel"/>
    <w:tmpl w:val="968E466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E45538"/>
    <w:multiLevelType w:val="multilevel"/>
    <w:tmpl w:val="3CC0074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D14D9D"/>
    <w:multiLevelType w:val="multilevel"/>
    <w:tmpl w:val="02003D4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182BC1"/>
    <w:multiLevelType w:val="multilevel"/>
    <w:tmpl w:val="50CC26A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9F5258"/>
    <w:multiLevelType w:val="multilevel"/>
    <w:tmpl w:val="ED986B8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23"/>
  </w:num>
  <w:num w:numId="5">
    <w:abstractNumId w:val="19"/>
  </w:num>
  <w:num w:numId="6">
    <w:abstractNumId w:val="13"/>
  </w:num>
  <w:num w:numId="7">
    <w:abstractNumId w:val="11"/>
  </w:num>
  <w:num w:numId="8">
    <w:abstractNumId w:val="9"/>
  </w:num>
  <w:num w:numId="9">
    <w:abstractNumId w:val="15"/>
  </w:num>
  <w:num w:numId="10">
    <w:abstractNumId w:val="5"/>
  </w:num>
  <w:num w:numId="11">
    <w:abstractNumId w:val="0"/>
  </w:num>
  <w:num w:numId="12">
    <w:abstractNumId w:val="21"/>
  </w:num>
  <w:num w:numId="13">
    <w:abstractNumId w:val="10"/>
  </w:num>
  <w:num w:numId="14">
    <w:abstractNumId w:val="17"/>
  </w:num>
  <w:num w:numId="15">
    <w:abstractNumId w:val="8"/>
  </w:num>
  <w:num w:numId="16">
    <w:abstractNumId w:val="4"/>
  </w:num>
  <w:num w:numId="17">
    <w:abstractNumId w:val="12"/>
  </w:num>
  <w:num w:numId="18">
    <w:abstractNumId w:val="25"/>
  </w:num>
  <w:num w:numId="19">
    <w:abstractNumId w:val="22"/>
  </w:num>
  <w:num w:numId="20">
    <w:abstractNumId w:val="26"/>
  </w:num>
  <w:num w:numId="21">
    <w:abstractNumId w:val="6"/>
  </w:num>
  <w:num w:numId="22">
    <w:abstractNumId w:val="20"/>
  </w:num>
  <w:num w:numId="23">
    <w:abstractNumId w:val="1"/>
  </w:num>
  <w:num w:numId="24">
    <w:abstractNumId w:val="2"/>
  </w:num>
  <w:num w:numId="25">
    <w:abstractNumId w:val="28"/>
  </w:num>
  <w:num w:numId="26">
    <w:abstractNumId w:val="3"/>
  </w:num>
  <w:num w:numId="27">
    <w:abstractNumId w:val="18"/>
  </w:num>
  <w:num w:numId="28">
    <w:abstractNumId w:val="27"/>
  </w:num>
  <w:num w:numId="29">
    <w:abstractNumId w:val="29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5D6"/>
    <w:rsid w:val="000154E3"/>
    <w:rsid w:val="001230D0"/>
    <w:rsid w:val="002813A7"/>
    <w:rsid w:val="00400A8F"/>
    <w:rsid w:val="00633CD3"/>
    <w:rsid w:val="00713718"/>
    <w:rsid w:val="00827C17"/>
    <w:rsid w:val="009813ED"/>
    <w:rsid w:val="00F475C6"/>
    <w:rsid w:val="00FE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40A60"/>
  <w15:docId w15:val="{2CCD3444-4E11-4C05-9784-FF830C1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0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35D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59CF6-5CE1-46E8-9C49-F9C8CA57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Колмакова Екатерина</dc:creator>
  <cp:keywords/>
  <dc:description/>
  <cp:lastModifiedBy>Professional</cp:lastModifiedBy>
  <cp:revision>9</cp:revision>
  <dcterms:created xsi:type="dcterms:W3CDTF">2024-02-11T15:19:00Z</dcterms:created>
  <dcterms:modified xsi:type="dcterms:W3CDTF">2024-07-30T12:08:00Z</dcterms:modified>
</cp:coreProperties>
</file>