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ЧПОУ Социально-технологический техникум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</w:t>
      </w:r>
    </w:p>
    <w:tbl>
      <w:tblPr>
        <w:tblStyle w:val="Table1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42"/>
        <w:gridCol w:w="1319"/>
        <w:gridCol w:w="5210"/>
        <w:tblGridChange w:id="0">
          <w:tblGrid>
            <w:gridCol w:w="3042"/>
            <w:gridCol w:w="1319"/>
            <w:gridCol w:w="52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ЧПОУ Социально-технологический техникум</w:t>
            </w:r>
          </w:p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Адрес: 624 760 </w:t>
            </w:r>
          </w:p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г. Верхняя Салда,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ул. Парковая, 14.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Тел. 8-904 173 68 93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vstet123@gmail.com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u w:val="single"/>
                <w:rtl w:val="0"/>
              </w:rPr>
              <w:t xml:space="preserve">№  501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_______  от __________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3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Уважаемый  _______________________   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 исполнение  частью 8 статьи 13 Федерального  закона от 29 декабря 2012 г. № 273-ФЗ «Об образовании в Российской Федерации» (Собрание законодательства Российской Федерации, 2012, № 53, ст.7598; , 2019, № 49, ст. 6962 ), приказа Министерства просвещения Российской Федерации от 05 августа 2020 года № 390 «О практической подготовке обучающихся»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прошу Вас заключить договор о практической подготовке обучающихся ЧПОУ Социально-технологического техникума, осваивающих Основную профессиональную образовательную программу среднего профессионального образования по подготовке специалистов среднего звена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квалификация- юрист 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Примерная форма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утверждена приказом  Минпросвещения России от 05.08.2020 № 390 «О практической подготовке обучающихся»)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 договора прилагается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Директор:                                     </w:t>
        <w:tab/>
        <w:tab/>
        <w:tab/>
        <w:tab/>
        <w:t xml:space="preserve">  Макарова Л.Г.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89"/>
        <w:gridCol w:w="2163"/>
        <w:gridCol w:w="4219"/>
        <w:tblGridChange w:id="0">
          <w:tblGrid>
            <w:gridCol w:w="3189"/>
            <w:gridCol w:w="2163"/>
            <w:gridCol w:w="421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Форма утверждена приказом директора техникума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« 12   »_09_ 2020г № 1-П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Примерная форма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Утверждена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приказом , Минпросвещения России от 05.08.2020 № 390 «О практической подготовке обучающихся»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Договор №__100/2024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практической подготовке обучающихся, заключаемый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434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между организацией ЧПОУ Социально-технологический техникум, осуществляющей образовательную деятельность, и профильной организацией  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43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Layout w:type="fixed"/>
        <w:tblLook w:val="0000"/>
      </w:tblPr>
      <w:tblGrid>
        <w:gridCol w:w="2552"/>
        <w:gridCol w:w="3685"/>
        <w:gridCol w:w="3402"/>
        <w:tblGridChange w:id="0">
          <w:tblGrid>
            <w:gridCol w:w="2552"/>
            <w:gridCol w:w="3685"/>
            <w:gridCol w:w="340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г. Верхняя Салда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«__» __февраля_ 20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434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Частное профессиональное образовательное учреждение Социально – технологический техникум, именуемый  в дальнейшем «Организация», в лице директора Макаровой Любови Германовны, действующей на основании Устава, с одной стороны, и  _____________________________________, именуемая  в дальнейшем «Профильная организация»,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лице________________________,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 другой стороны, именуемые по отдельности «Сторона», а вместе – «Стороны», заключили настоящий Договор о нижеследующем.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Предмет Договора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</w:t>
        <w:tab/>
        <w:t xml:space="preserve">Предметом настоящего Договора является организация практической подготовки обучающихся (далее – практическая подготовка).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</w:t>
        <w:tab/>
        <w:t xml:space="preserve">Образовательная программа (программы), компоненты образовательной программы (производственная),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</w:t>
        <w:tab/>
        <w:t xml:space="preserve"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Права и обязанности Сторон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</w:t>
        <w:tab/>
        <w:t xml:space="preserve">Организация обязана: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2.1.1</w:t>
        <w:tab/>
        <w:t xml:space="preserve">не позднее, чем за 10 рабочих дней до начала практической подготовки по  образовательной программе представить в Профильную организацию поименные списки обучающихся, осваивающих соответствующую образовательную программу посредством практической подготовки;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2.1.2</w:t>
        <w:tab/>
        <w:t xml:space="preserve">назначить руководителя по практической подготовке от Организации, который: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обеспечивает организацию образовательной деятельности в форме практической подготовки при реализации  образовательной программы;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2.1.4</w:t>
        <w:tab/>
        <w:t xml:space="preserve">направить обучающихся в Профильную организацию для освоения  образовательной программы в форме практической подготовки;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</w:t>
        <w:tab/>
        <w:t xml:space="preserve">Профильная организация обязана: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2.2.1</w:t>
        <w:tab/>
        <w:t xml:space="preserve">создать условия для реализации  образовательной программы в форме практической подготовки, позволяющем выполнять определенные виды работ, связанные с  профессиональной деятельностью обучающихся;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2.2.2</w:t>
        <w:tab/>
        <w:t xml:space="preserve">назначить ответственное лицо,  из числа работников Профильной организации, которое обеспечивает организацию практической подготовки со стороны Профильной организации;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2.3.</w:t>
        <w:tab/>
        <w:t xml:space="preserve">Организация имеет право: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2.3.1</w:t>
        <w:tab/>
        <w:t xml:space="preserve">осуществлять контроль заполнения отчетов обучающихся по практической подготовки 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2.4.</w:t>
        <w:tab/>
        <w:t xml:space="preserve">Профильная организация имеет право: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2.4.1</w:t>
        <w:tab/>
        <w:t xml:space="preserve">требовать от обучающихся соблюдения правил внутреннего трудового распорядка.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Срок действия договора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</w:t>
        <w:tab/>
        <w:t xml:space="preserve">Настоящий Договор вступает в силу после его подписания и действует до полного исполнения Сторонами обязательств.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Заключительные положения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</w:t>
        <w:tab/>
        <w:t xml:space="preserve"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</w:t>
        <w:tab/>
        <w:t xml:space="preserve"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</w:t>
        <w:tab/>
        <w:t xml:space="preserve"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Адреса, реквизиты и подписи Сторон</w:t>
      </w:r>
    </w:p>
    <w:tbl>
      <w:tblPr>
        <w:tblStyle w:val="Table4"/>
        <w:tblW w:w="9071.0" w:type="dxa"/>
        <w:jc w:val="left"/>
        <w:tblLayout w:type="fixed"/>
        <w:tblLook w:val="0000"/>
      </w:tblPr>
      <w:tblGrid>
        <w:gridCol w:w="4422"/>
        <w:gridCol w:w="340"/>
        <w:gridCol w:w="4309"/>
        <w:tblGridChange w:id="0">
          <w:tblGrid>
            <w:gridCol w:w="4422"/>
            <w:gridCol w:w="340"/>
            <w:gridCol w:w="4309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Профильная организация: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Организация: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3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Georgia" w:cs="Georgia" w:eastAsia="Georgia" w:hAnsi="Georgia"/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Roboto Light" w:cs="Roboto Light" w:eastAsia="Roboto Light" w:hAnsi="Roboto Light"/>
                <w:color w:val="3c3c3c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(подпись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Частное профессиональное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Образовательное учреждение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Социально-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технологический техникум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624760 Свердловская обл.,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г. Верхняя Салда,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ул .Парковая, 14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 6607008019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КПП662301001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р/с 40703810600630002145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филиал «Центральный» Банк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ВТБ (ПАО) г. Москва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БИК 044525411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к/с 30101810145250000411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ОГРН 1026600785793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ОКТМО 65708000</w:t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Тел.</w:t>
            </w:r>
            <w:r w:rsidDel="00000000" w:rsidR="00000000" w:rsidRPr="00000000">
              <w:rPr>
                <w:rtl w:val="0"/>
              </w:rPr>
              <w:t xml:space="preserve"> 8-904-173 -68-93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vstet123@gmail.com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техникума</w:t>
              <w:tab/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Любовь Германовна Макарова 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N 1 к договору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№__100/2024_________________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«___» ______ 20___ г.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Сведения об обучающихся,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которых реализуется практическая подготовка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1843"/>
        <w:gridCol w:w="1134"/>
        <w:gridCol w:w="2126"/>
        <w:gridCol w:w="2835"/>
        <w:gridCol w:w="1524"/>
        <w:tblGridChange w:id="0">
          <w:tblGrid>
            <w:gridCol w:w="392"/>
            <w:gridCol w:w="1843"/>
            <w:gridCol w:w="1134"/>
            <w:gridCol w:w="2126"/>
            <w:gridCol w:w="2835"/>
            <w:gridCol w:w="15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Фамилия, имя, отчество (при наличии) обучающихся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обучающихся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Образовательная программа (программы)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Компоненты образовательной программы, при реализации которых организуется практическая подготовка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Сроки организации практической подготовки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Основная профессиональная образовательная программа среднего профессионального образования по подготовке специалистов среднего звена  40.02.04 «Юриспруденция» квалификация- юрист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Производственная практика по профессиональному модулю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 01 «Правоприменительная деятельность»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Производственная практика по профессиональному модулю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ПМ 02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Правоохранительная деятельность».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Производственная практика по профессиональному модулю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ПМ 03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Основы управления в организации».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2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N2 к договору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№__100/2024_________________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«__02_» ___02___ 20_24__ г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Перечень помещений Профильной организации, предоставленных для осуществления практической подготовки при проведении практики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4806"/>
        <w:gridCol w:w="4231"/>
        <w:tblGridChange w:id="0">
          <w:tblGrid>
            <w:gridCol w:w="534"/>
            <w:gridCol w:w="4806"/>
            <w:gridCol w:w="423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организации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Адрес, наименование или номер кабинета / помещения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</w:t>
      </w:r>
    </w:p>
    <w:p w:rsidR="00000000" w:rsidDel="00000000" w:rsidP="00000000" w:rsidRDefault="00000000" w:rsidRPr="00000000" w14:paraId="000000DA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DB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DD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Roboto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A4805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2D5C5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4">
    <w:name w:val="Normal (Web)"/>
    <w:basedOn w:val="a"/>
    <w:uiPriority w:val="99"/>
    <w:unhideWhenUsed w:val="1"/>
    <w:rsid w:val="004D3EF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 w:val="1"/>
    <w:rsid w:val="004D3EF5"/>
    <w:rPr>
      <w:b w:val="1"/>
      <w:bCs w:val="1"/>
    </w:rPr>
  </w:style>
  <w:style w:type="paragraph" w:styleId="ConsPlusNormal" w:customStyle="1">
    <w:name w:val="ConsPlusNormal"/>
    <w:rsid w:val="004D3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 w:val="1"/>
    <w:rsid w:val="004D3EF5"/>
    <w:rPr>
      <w:color w:val="0000ff"/>
      <w:u w:val="single"/>
    </w:rPr>
  </w:style>
  <w:style w:type="paragraph" w:styleId="a7">
    <w:name w:val="No Spacing"/>
    <w:uiPriority w:val="1"/>
    <w:qFormat w:val="1"/>
    <w:rsid w:val="00E434C3"/>
    <w:pPr>
      <w:spacing w:after="0" w:line="240" w:lineRule="auto"/>
    </w:pPr>
  </w:style>
  <w:style w:type="character" w:styleId="a8" w:customStyle="1">
    <w:name w:val="Основной текст Знак"/>
    <w:link w:val="a9"/>
    <w:rsid w:val="00D63105"/>
    <w:rPr>
      <w:sz w:val="24"/>
      <w:szCs w:val="24"/>
    </w:rPr>
  </w:style>
  <w:style w:type="paragraph" w:styleId="a9">
    <w:name w:val="Body Text"/>
    <w:basedOn w:val="a"/>
    <w:link w:val="a8"/>
    <w:rsid w:val="00D63105"/>
    <w:pPr>
      <w:spacing w:after="120" w:line="240" w:lineRule="auto"/>
    </w:pPr>
    <w:rPr>
      <w:sz w:val="24"/>
      <w:szCs w:val="24"/>
    </w:rPr>
  </w:style>
  <w:style w:type="character" w:styleId="1" w:customStyle="1">
    <w:name w:val="Основной текст Знак1"/>
    <w:basedOn w:val="a0"/>
    <w:uiPriority w:val="99"/>
    <w:semiHidden w:val="1"/>
    <w:rsid w:val="00D6310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2.0" w:type="dxa"/>
        <w:left w:w="62.0" w:type="dxa"/>
        <w:bottom w:w="102.0" w:type="dxa"/>
        <w:right w:w="62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2.0" w:type="dxa"/>
        <w:left w:w="62.0" w:type="dxa"/>
        <w:bottom w:w="102.0" w:type="dxa"/>
        <w:right w:w="62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vstet123@gmail.com" TargetMode="External"/><Relationship Id="rId8" Type="http://schemas.openxmlformats.org/officeDocument/2006/relationships/hyperlink" Target="mailto:vstet123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Light-regular.ttf"/><Relationship Id="rId2" Type="http://schemas.openxmlformats.org/officeDocument/2006/relationships/font" Target="fonts/RobotoLight-bold.ttf"/><Relationship Id="rId3" Type="http://schemas.openxmlformats.org/officeDocument/2006/relationships/font" Target="fonts/RobotoLight-italic.ttf"/><Relationship Id="rId4" Type="http://schemas.openxmlformats.org/officeDocument/2006/relationships/font" Target="fonts/RobotoLight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/qPHrl+6YyG4WuTshmLWTAVkRw==">CgMxLjAyCWlkLmdqZGd4czgAciExZWplYUZLckJjOHpINHBqZXZ3R2ZnSVpsblZfWVRUYTk=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2020-11-02T08:21:00Z</dcterms:created>
  <dc:creator>Иван</dc:creator>
</cp:coreProperties>
</file>