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7F" w:rsidRDefault="0021267F" w:rsidP="0021267F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21267F" w:rsidRDefault="0021267F" w:rsidP="0021267F">
      <w:pPr>
        <w:jc w:val="center"/>
        <w:rPr>
          <w:sz w:val="28"/>
          <w:szCs w:val="28"/>
        </w:rPr>
      </w:pPr>
    </w:p>
    <w:p w:rsidR="0021267F" w:rsidRDefault="0021267F" w:rsidP="0021267F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21267F" w:rsidRDefault="0021267F" w:rsidP="0021267F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21267F" w:rsidRDefault="0021267F" w:rsidP="0021267F">
      <w:pPr>
        <w:pStyle w:val="a3"/>
        <w:rPr>
          <w:rFonts w:ascii="Times New Roman" w:hAnsi="Times New Roman"/>
          <w:sz w:val="24"/>
          <w:szCs w:val="24"/>
        </w:rPr>
      </w:pPr>
    </w:p>
    <w:p w:rsidR="0021267F" w:rsidRDefault="0021267F" w:rsidP="0021267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21267F" w:rsidRDefault="0021267F" w:rsidP="0021267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21267F" w:rsidRDefault="0021267F" w:rsidP="0021267F">
      <w:pPr>
        <w:pStyle w:val="a3"/>
        <w:rPr>
          <w:rFonts w:ascii="Times New Roman" w:hAnsi="Times New Roman"/>
          <w:sz w:val="24"/>
          <w:szCs w:val="24"/>
        </w:rPr>
      </w:pPr>
    </w:p>
    <w:p w:rsidR="0021267F" w:rsidRDefault="0021267F" w:rsidP="0021267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21267F" w:rsidRDefault="0021267F" w:rsidP="0021267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21267F" w:rsidRDefault="0021267F" w:rsidP="0021267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1267F" w:rsidRDefault="0021267F" w:rsidP="0021267F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6664ED" w:rsidRDefault="006664ED" w:rsidP="0021267F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Вопрос 1: Какие основные функции</w:t>
      </w:r>
      <w:r w:rsidR="003C6E13">
        <w:rPr>
          <w:rFonts w:ascii="Times New Roman" w:hAnsi="Times New Roman" w:cs="Times New Roman"/>
          <w:sz w:val="24"/>
          <w:szCs w:val="24"/>
        </w:rPr>
        <w:t xml:space="preserve"> не </w:t>
      </w:r>
      <w:r w:rsidRPr="006664ED">
        <w:rPr>
          <w:rFonts w:ascii="Times New Roman" w:hAnsi="Times New Roman" w:cs="Times New Roman"/>
          <w:sz w:val="24"/>
          <w:szCs w:val="24"/>
        </w:rPr>
        <w:t xml:space="preserve"> выполня</w:t>
      </w:r>
      <w:r w:rsidR="003C6E13">
        <w:rPr>
          <w:rFonts w:ascii="Times New Roman" w:hAnsi="Times New Roman" w:cs="Times New Roman"/>
          <w:sz w:val="24"/>
          <w:szCs w:val="24"/>
        </w:rPr>
        <w:t>ю</w:t>
      </w:r>
      <w:r w:rsidRPr="006664ED">
        <w:rPr>
          <w:rFonts w:ascii="Times New Roman" w:hAnsi="Times New Roman" w:cs="Times New Roman"/>
          <w:sz w:val="24"/>
          <w:szCs w:val="24"/>
        </w:rPr>
        <w:t xml:space="preserve">т правоохранительные органы?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Обучение и воспитание граждан.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Защита прав и свобод граждан, а также интересов государства.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c) Обеспечение общественной безопасности.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d) Борьба с преступностью и правонарушениями.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2: что такое судоустройство?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Система судов, включающая в себя суды различных уровней и видов.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Наука, изучающая структуру, функции и принципы организации судебных органов.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Совокупность правовых норм, регулирующих организацию и деятельность судов.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3: что составляет систему судов в Российской Федерации?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664E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664ED">
        <w:rPr>
          <w:rFonts w:ascii="Times New Roman" w:hAnsi="Times New Roman" w:cs="Times New Roman"/>
          <w:sz w:val="24"/>
          <w:szCs w:val="24"/>
        </w:rPr>
        <w:t>) Конституционны</w:t>
      </w:r>
      <w:r w:rsidR="00FD2FC8">
        <w:rPr>
          <w:rFonts w:ascii="Times New Roman" w:hAnsi="Times New Roman" w:cs="Times New Roman"/>
          <w:sz w:val="24"/>
          <w:szCs w:val="24"/>
        </w:rPr>
        <w:t>й суд</w:t>
      </w:r>
      <w:r w:rsidRPr="006664ED">
        <w:rPr>
          <w:rFonts w:ascii="Times New Roman" w:hAnsi="Times New Roman" w:cs="Times New Roman"/>
          <w:sz w:val="24"/>
          <w:szCs w:val="24"/>
        </w:rPr>
        <w:t xml:space="preserve">, арбитражные суды и суды общей юрисдикции.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Суды субъектов Федерации, федеральные суды и мировые суды.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Конституционный суд, Верховный суд и Высший арбитражный суд.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4: что является основным источником судоустройства и правоохранительных органов?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Федеральный закон “О судебной системе Российской Федерации”.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Конституция Российской Федерации.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Федеральный конституционный закон “О Верховном суде Российской Федерации”.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5: что включает в себя система арбитражных судов?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a) Арбитражные суды субъектов Федерации, апелляционные арбитражные суды, кассационные арбитражные суды.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Федеральные арбитражные суды округов, Высший Арбитражный Суд.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lastRenderedPageBreak/>
        <w:t>c) Арбитражные суды первой инстанции, арбитражные апелляционные суды, Высший Арбитражный суд.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6: что входит в компетенцию мировых судей?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Рассмотрение гражданских дел, административных правонарушений, уголовных дел небольшой тяжести.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Рассмотрение только гражданских дел.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Рассмотрение уголовных дел средней тяжести.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Вопрос 7</w:t>
      </w:r>
      <w:r w:rsidR="0050020A" w:rsidRPr="006664ED">
        <w:rPr>
          <w:rFonts w:ascii="Times New Roman" w:hAnsi="Times New Roman" w:cs="Times New Roman"/>
          <w:sz w:val="24"/>
          <w:szCs w:val="24"/>
        </w:rPr>
        <w:t>: что</w:t>
      </w:r>
      <w:r w:rsidRPr="006664ED">
        <w:rPr>
          <w:rFonts w:ascii="Times New Roman" w:hAnsi="Times New Roman" w:cs="Times New Roman"/>
          <w:sz w:val="24"/>
          <w:szCs w:val="24"/>
        </w:rPr>
        <w:t xml:space="preserve"> означает принцип независимости судей? </w:t>
      </w:r>
      <w:r w:rsidR="00FD2FC8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Судьи подчиняются только Конституции и федеральным законам.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Независимость судей от мнения общественности.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Независимость суда от исполнительной и законодательной власти.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Вопрос 8</w:t>
      </w:r>
      <w:r w:rsidR="0050020A" w:rsidRPr="006664ED">
        <w:rPr>
          <w:rFonts w:ascii="Times New Roman" w:hAnsi="Times New Roman" w:cs="Times New Roman"/>
          <w:sz w:val="24"/>
          <w:szCs w:val="24"/>
        </w:rPr>
        <w:t>: что</w:t>
      </w:r>
      <w:r w:rsidRPr="006664ED">
        <w:rPr>
          <w:rFonts w:ascii="Times New Roman" w:hAnsi="Times New Roman" w:cs="Times New Roman"/>
          <w:sz w:val="24"/>
          <w:szCs w:val="24"/>
        </w:rPr>
        <w:t xml:space="preserve"> представляет собой прокуратура в Российской Федерации?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Орган, осуществляющий надзор за соблюдением законов.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Орган, обеспечивающий исполнение законов гражданами и организациями.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Орган предварительного следствия.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9: Каковы основные функции прокуратуры?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Осуществление прокурорского надзора, участие в рассмотрении дел судами, координация деятельности правоохранительных органов.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Проведение предварительного следствия, розыск преступников.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Участие в законотворческой деятельности, обеспечение общественного порядка.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10: </w:t>
      </w:r>
      <w:r w:rsidR="0050020A" w:rsidRPr="006664ED">
        <w:rPr>
          <w:rFonts w:ascii="Times New Roman" w:hAnsi="Times New Roman" w:cs="Times New Roman"/>
          <w:sz w:val="24"/>
          <w:szCs w:val="24"/>
        </w:rPr>
        <w:t>в</w:t>
      </w:r>
      <w:r w:rsidRPr="006664ED">
        <w:rPr>
          <w:rFonts w:ascii="Times New Roman" w:hAnsi="Times New Roman" w:cs="Times New Roman"/>
          <w:sz w:val="24"/>
          <w:szCs w:val="24"/>
        </w:rPr>
        <w:t xml:space="preserve"> чем заключается деятельность органов </w:t>
      </w:r>
      <w:r w:rsidR="00100482">
        <w:rPr>
          <w:rFonts w:ascii="Times New Roman" w:hAnsi="Times New Roman" w:cs="Times New Roman"/>
          <w:sz w:val="24"/>
          <w:szCs w:val="24"/>
        </w:rPr>
        <w:t>МВД</w:t>
      </w:r>
      <w:r w:rsidRPr="006664ED">
        <w:rPr>
          <w:rFonts w:ascii="Times New Roman" w:hAnsi="Times New Roman" w:cs="Times New Roman"/>
          <w:sz w:val="24"/>
          <w:szCs w:val="24"/>
        </w:rPr>
        <w:t>?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Охрана общественного порядка, борьба с преступностью, расследование преступлений.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664ED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6664ED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6664E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664ED">
        <w:rPr>
          <w:rFonts w:ascii="Times New Roman" w:hAnsi="Times New Roman" w:cs="Times New Roman"/>
          <w:sz w:val="24"/>
          <w:szCs w:val="24"/>
        </w:rPr>
        <w:t xml:space="preserve"> </w:t>
      </w:r>
      <w:r w:rsidR="00100482">
        <w:rPr>
          <w:rFonts w:ascii="Times New Roman" w:hAnsi="Times New Roman" w:cs="Times New Roman"/>
          <w:sz w:val="24"/>
          <w:szCs w:val="24"/>
        </w:rPr>
        <w:t>исполнением решений судов и органов исполнительной власти</w:t>
      </w:r>
      <w:r w:rsidRPr="006664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36CF" w:rsidRPr="006664ED" w:rsidRDefault="00100482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9536CF" w:rsidRPr="006664ED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9536CF" w:rsidRPr="006664ED">
        <w:rPr>
          <w:rFonts w:ascii="Times New Roman" w:hAnsi="Times New Roman" w:cs="Times New Roman"/>
          <w:sz w:val="24"/>
          <w:szCs w:val="24"/>
        </w:rPr>
        <w:t xml:space="preserve"> деятельностью </w:t>
      </w:r>
      <w:r>
        <w:rPr>
          <w:rFonts w:ascii="Times New Roman" w:hAnsi="Times New Roman" w:cs="Times New Roman"/>
          <w:sz w:val="24"/>
          <w:szCs w:val="24"/>
        </w:rPr>
        <w:t xml:space="preserve">граждан, </w:t>
      </w:r>
      <w:r w:rsidR="009536CF" w:rsidRPr="006664ED">
        <w:rPr>
          <w:rFonts w:ascii="Times New Roman" w:hAnsi="Times New Roman" w:cs="Times New Roman"/>
          <w:sz w:val="24"/>
          <w:szCs w:val="24"/>
        </w:rPr>
        <w:t>предприятий и организаций.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Вопрос 11</w:t>
      </w:r>
      <w:r w:rsidR="0050020A" w:rsidRPr="006664ED">
        <w:rPr>
          <w:rFonts w:ascii="Times New Roman" w:hAnsi="Times New Roman" w:cs="Times New Roman"/>
          <w:sz w:val="24"/>
          <w:szCs w:val="24"/>
        </w:rPr>
        <w:t>: что</w:t>
      </w:r>
      <w:r w:rsidRPr="006664ED">
        <w:rPr>
          <w:rFonts w:ascii="Times New Roman" w:hAnsi="Times New Roman" w:cs="Times New Roman"/>
          <w:sz w:val="24"/>
          <w:szCs w:val="24"/>
        </w:rPr>
        <w:t xml:space="preserve"> относится к органам предварительного следствия?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Прокуратура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b) Следственные подразделения Федеральной службы безопасности и Следственног</w:t>
      </w:r>
      <w:r w:rsidR="001219A0">
        <w:rPr>
          <w:rFonts w:ascii="Times New Roman" w:hAnsi="Times New Roman" w:cs="Times New Roman"/>
          <w:sz w:val="24"/>
          <w:szCs w:val="24"/>
        </w:rPr>
        <w:t xml:space="preserve">о комитета Российской Федерации </w:t>
      </w:r>
      <w:r w:rsidRPr="006664ED">
        <w:rPr>
          <w:rFonts w:ascii="Times New Roman" w:hAnsi="Times New Roman" w:cs="Times New Roman"/>
          <w:sz w:val="24"/>
          <w:szCs w:val="24"/>
        </w:rPr>
        <w:t xml:space="preserve"> </w:t>
      </w:r>
      <w:r w:rsidR="001219A0" w:rsidRPr="006664ED">
        <w:rPr>
          <w:rFonts w:ascii="Times New Roman" w:hAnsi="Times New Roman" w:cs="Times New Roman"/>
          <w:sz w:val="24"/>
          <w:szCs w:val="24"/>
        </w:rPr>
        <w:t>и следственные подразделения Министерства внутренних дел.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Органы дознания и органы предварительного следствия Министерства юстиции.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12: </w:t>
      </w:r>
      <w:r w:rsidR="0050020A" w:rsidRPr="006664ED">
        <w:rPr>
          <w:rFonts w:ascii="Times New Roman" w:hAnsi="Times New Roman" w:cs="Times New Roman"/>
          <w:sz w:val="24"/>
          <w:szCs w:val="24"/>
        </w:rPr>
        <w:t>в</w:t>
      </w:r>
      <w:r w:rsidRPr="006664ED">
        <w:rPr>
          <w:rFonts w:ascii="Times New Roman" w:hAnsi="Times New Roman" w:cs="Times New Roman"/>
          <w:sz w:val="24"/>
          <w:szCs w:val="24"/>
        </w:rPr>
        <w:t xml:space="preserve"> чем заключаются функции органов предварительного следствия?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664E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664ED">
        <w:rPr>
          <w:rFonts w:ascii="Times New Roman" w:hAnsi="Times New Roman" w:cs="Times New Roman"/>
          <w:sz w:val="24"/>
          <w:szCs w:val="24"/>
        </w:rPr>
        <w:t xml:space="preserve">) Проведение </w:t>
      </w:r>
      <w:r w:rsidR="001219A0">
        <w:rPr>
          <w:rFonts w:ascii="Times New Roman" w:hAnsi="Times New Roman" w:cs="Times New Roman"/>
          <w:sz w:val="24"/>
          <w:szCs w:val="24"/>
        </w:rPr>
        <w:t>контрольных мероприятий</w:t>
      </w:r>
      <w:r w:rsidRPr="006664E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219A0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Осуществление </w:t>
      </w:r>
      <w:proofErr w:type="gramStart"/>
      <w:r w:rsidRPr="006664E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664ED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proofErr w:type="spellStart"/>
      <w:r w:rsidRPr="006664ED">
        <w:rPr>
          <w:rFonts w:ascii="Times New Roman" w:hAnsi="Times New Roman" w:cs="Times New Roman"/>
          <w:sz w:val="24"/>
          <w:szCs w:val="24"/>
        </w:rPr>
        <w:t>законов,</w:t>
      </w:r>
      <w:proofErr w:type="spellEnd"/>
    </w:p>
    <w:p w:rsidR="00DA6D07" w:rsidRDefault="009536CF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664ED">
        <w:rPr>
          <w:rFonts w:ascii="Times New Roman" w:hAnsi="Times New Roman" w:cs="Times New Roman"/>
          <w:sz w:val="24"/>
          <w:szCs w:val="24"/>
        </w:rPr>
        <w:lastRenderedPageBreak/>
        <w:t>c</w:t>
      </w:r>
      <w:proofErr w:type="spellEnd"/>
      <w:r w:rsidRPr="006664ED">
        <w:rPr>
          <w:rFonts w:ascii="Times New Roman" w:hAnsi="Times New Roman" w:cs="Times New Roman"/>
          <w:sz w:val="24"/>
          <w:szCs w:val="24"/>
        </w:rPr>
        <w:t xml:space="preserve">) </w:t>
      </w:r>
      <w:r w:rsidR="001219A0" w:rsidRPr="006664ED">
        <w:rPr>
          <w:rFonts w:ascii="Times New Roman" w:hAnsi="Times New Roman" w:cs="Times New Roman"/>
          <w:sz w:val="24"/>
          <w:szCs w:val="24"/>
        </w:rPr>
        <w:t>Проведение расследования преступлений</w:t>
      </w:r>
      <w:r w:rsidR="00DA6D07">
        <w:rPr>
          <w:rFonts w:ascii="Times New Roman" w:hAnsi="Times New Roman" w:cs="Times New Roman"/>
          <w:sz w:val="24"/>
          <w:szCs w:val="24"/>
        </w:rPr>
        <w:t>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Вопрос 13</w:t>
      </w:r>
      <w:r w:rsidR="0050020A" w:rsidRPr="006664ED">
        <w:rPr>
          <w:rFonts w:ascii="Times New Roman" w:hAnsi="Times New Roman" w:cs="Times New Roman"/>
          <w:sz w:val="24"/>
          <w:szCs w:val="24"/>
        </w:rPr>
        <w:t>: что</w:t>
      </w:r>
      <w:r w:rsidRPr="006664ED">
        <w:rPr>
          <w:rFonts w:ascii="Times New Roman" w:hAnsi="Times New Roman" w:cs="Times New Roman"/>
          <w:sz w:val="24"/>
          <w:szCs w:val="24"/>
        </w:rPr>
        <w:t xml:space="preserve"> представляют собой органы дознания?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Подразделения Министерства внутренних дел и Федеральной службы безопасности.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Органы, уполномоченные проводить предварительное расследование преступлений в форме дознания.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Подразделения Следственного комитета и прокуратуры.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Вопрос 14</w:t>
      </w:r>
      <w:r w:rsidR="0050020A" w:rsidRPr="006664ED">
        <w:rPr>
          <w:rFonts w:ascii="Times New Roman" w:hAnsi="Times New Roman" w:cs="Times New Roman"/>
          <w:sz w:val="24"/>
          <w:szCs w:val="24"/>
        </w:rPr>
        <w:t>: что</w:t>
      </w:r>
      <w:r w:rsidRPr="006664ED">
        <w:rPr>
          <w:rFonts w:ascii="Times New Roman" w:hAnsi="Times New Roman" w:cs="Times New Roman"/>
          <w:sz w:val="24"/>
          <w:szCs w:val="24"/>
        </w:rPr>
        <w:t xml:space="preserve"> значит принцип презумпции невиновности?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Виновность лица должна быть доказана в установленном законом порядке.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b) Невиновность обвиняемого должна быть признана судом.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Обвиняемый не обязан доказывать свою невиновность.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15: Какие функции выполняют органы исполнения наказания?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Исполнение уголовных наказаний, не связанных с лишением свободы, и контроль за поведением осужденных.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Обеспечение режима отбывания наказания, организация воспитательной работы с осужденными и их социальная адаптация после освобождения.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664ED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664ED">
        <w:rPr>
          <w:rFonts w:ascii="Times New Roman" w:hAnsi="Times New Roman" w:cs="Times New Roman"/>
          <w:sz w:val="24"/>
          <w:szCs w:val="24"/>
        </w:rPr>
        <w:t xml:space="preserve">) </w:t>
      </w:r>
      <w:r w:rsidR="00F4147D">
        <w:rPr>
          <w:rFonts w:ascii="Times New Roman" w:hAnsi="Times New Roman" w:cs="Times New Roman"/>
          <w:sz w:val="24"/>
          <w:szCs w:val="24"/>
        </w:rPr>
        <w:t>Оба варианта верные</w:t>
      </w:r>
      <w:r w:rsidRPr="006664ED">
        <w:rPr>
          <w:rFonts w:ascii="Times New Roman" w:hAnsi="Times New Roman" w:cs="Times New Roman"/>
          <w:sz w:val="24"/>
          <w:szCs w:val="24"/>
        </w:rPr>
        <w:t>.</w:t>
      </w:r>
    </w:p>
    <w:p w:rsidR="00F4147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16: Какие виды ответственности предусмотрены для должностных лиц правоохранительных органов в случае нарушения ими законодательства?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664E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664ED">
        <w:rPr>
          <w:rFonts w:ascii="Times New Roman" w:hAnsi="Times New Roman" w:cs="Times New Roman"/>
          <w:sz w:val="24"/>
          <w:szCs w:val="24"/>
        </w:rPr>
        <w:t xml:space="preserve">) Административная ответственность.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Уголовная ответственность.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Гражданско-правовая ответственность.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Вопрос 17</w:t>
      </w:r>
      <w:r w:rsidR="0050020A" w:rsidRPr="006664ED">
        <w:rPr>
          <w:rFonts w:ascii="Times New Roman" w:hAnsi="Times New Roman" w:cs="Times New Roman"/>
          <w:sz w:val="24"/>
          <w:szCs w:val="24"/>
        </w:rPr>
        <w:t>: как</w:t>
      </w:r>
      <w:r w:rsidRPr="006664ED">
        <w:rPr>
          <w:rFonts w:ascii="Times New Roman" w:hAnsi="Times New Roman" w:cs="Times New Roman"/>
          <w:sz w:val="24"/>
          <w:szCs w:val="24"/>
        </w:rPr>
        <w:t xml:space="preserve"> обеспечивается независимость судей в Российской Федерации?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Органами судейского сообщества.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Законодательством о статусе судей.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Организацией судебной системы.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Вопрос 18: Какая ответственность предусмотрена для судей</w:t>
      </w:r>
      <w:r w:rsidR="00F4147D">
        <w:rPr>
          <w:rFonts w:ascii="Times New Roman" w:hAnsi="Times New Roman" w:cs="Times New Roman"/>
          <w:sz w:val="24"/>
          <w:szCs w:val="24"/>
        </w:rPr>
        <w:t xml:space="preserve"> за нарушение законодательства при вынесении решений</w:t>
      </w:r>
      <w:proofErr w:type="gramStart"/>
      <w:r w:rsidR="00F4147D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="00F4147D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Уголовная.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b) Административная. </w:t>
      </w:r>
    </w:p>
    <w:p w:rsidR="009536CF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c) Дисциплинарная.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Вопрос 19: Какие полномочия имеет Прокуратура Российской Федерации? </w:t>
      </w:r>
      <w:r w:rsidR="004E2265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Надзор за соблюдением законодательства и прав граждан.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664ED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6664ED">
        <w:rPr>
          <w:rFonts w:ascii="Times New Roman" w:hAnsi="Times New Roman" w:cs="Times New Roman"/>
          <w:sz w:val="24"/>
          <w:szCs w:val="24"/>
        </w:rPr>
        <w:t xml:space="preserve">) </w:t>
      </w:r>
      <w:r w:rsidR="004E2265">
        <w:rPr>
          <w:rFonts w:ascii="Times New Roman" w:hAnsi="Times New Roman" w:cs="Times New Roman"/>
          <w:sz w:val="24"/>
          <w:szCs w:val="24"/>
        </w:rPr>
        <w:t>Взыскание судебных расходов</w:t>
      </w:r>
      <w:r w:rsidRPr="006664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265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lastRenderedPageBreak/>
        <w:t xml:space="preserve">c) Координация деятельности правоохранительных органов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>Вопрос 20</w:t>
      </w:r>
      <w:r w:rsidR="0050020A" w:rsidRPr="006664ED">
        <w:rPr>
          <w:rFonts w:ascii="Times New Roman" w:hAnsi="Times New Roman" w:cs="Times New Roman"/>
          <w:sz w:val="24"/>
          <w:szCs w:val="24"/>
        </w:rPr>
        <w:t>: что</w:t>
      </w:r>
      <w:r w:rsidRPr="006664ED">
        <w:rPr>
          <w:rFonts w:ascii="Times New Roman" w:hAnsi="Times New Roman" w:cs="Times New Roman"/>
          <w:sz w:val="24"/>
          <w:szCs w:val="24"/>
        </w:rPr>
        <w:t xml:space="preserve"> входит в сферу деятельности органов внутренних дел в Российской Федерации?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r w:rsidRPr="006664ED">
        <w:rPr>
          <w:rFonts w:ascii="Times New Roman" w:hAnsi="Times New Roman" w:cs="Times New Roman"/>
          <w:sz w:val="24"/>
          <w:szCs w:val="24"/>
        </w:rPr>
        <w:t xml:space="preserve">a) Обеспечение общественного порядка и борьба с преступностью. </w:t>
      </w:r>
    </w:p>
    <w:p w:rsidR="0050020A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664ED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6664ED">
        <w:rPr>
          <w:rFonts w:ascii="Times New Roman" w:hAnsi="Times New Roman" w:cs="Times New Roman"/>
          <w:sz w:val="24"/>
          <w:szCs w:val="24"/>
        </w:rPr>
        <w:t xml:space="preserve">) Охрана </w:t>
      </w:r>
      <w:r w:rsidR="004E2265">
        <w:rPr>
          <w:rFonts w:ascii="Times New Roman" w:hAnsi="Times New Roman" w:cs="Times New Roman"/>
          <w:sz w:val="24"/>
          <w:szCs w:val="24"/>
        </w:rPr>
        <w:t>частной собственности</w:t>
      </w:r>
    </w:p>
    <w:p w:rsidR="00596939" w:rsidRPr="006664ED" w:rsidRDefault="009536CF" w:rsidP="009536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664ED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664ED">
        <w:rPr>
          <w:rFonts w:ascii="Times New Roman" w:hAnsi="Times New Roman" w:cs="Times New Roman"/>
          <w:sz w:val="24"/>
          <w:szCs w:val="24"/>
        </w:rPr>
        <w:t xml:space="preserve">) </w:t>
      </w:r>
      <w:r w:rsidR="004E2265">
        <w:rPr>
          <w:rFonts w:ascii="Times New Roman" w:hAnsi="Times New Roman" w:cs="Times New Roman"/>
          <w:sz w:val="24"/>
          <w:szCs w:val="24"/>
        </w:rPr>
        <w:t>Контроль за соблюдением антимонопольного законодательства.</w:t>
      </w:r>
    </w:p>
    <w:p w:rsidR="0050020A" w:rsidRPr="006664ED" w:rsidRDefault="0050020A" w:rsidP="009536CF">
      <w:pPr>
        <w:rPr>
          <w:rFonts w:ascii="Times New Roman" w:hAnsi="Times New Roman" w:cs="Times New Roman"/>
          <w:sz w:val="24"/>
          <w:szCs w:val="24"/>
        </w:rPr>
      </w:pPr>
    </w:p>
    <w:p w:rsidR="0050020A" w:rsidRPr="006664ED" w:rsidRDefault="0050020A" w:rsidP="009536CF">
      <w:pPr>
        <w:rPr>
          <w:rFonts w:ascii="Times New Roman" w:hAnsi="Times New Roman" w:cs="Times New Roman"/>
          <w:sz w:val="24"/>
          <w:szCs w:val="24"/>
        </w:rPr>
      </w:pPr>
    </w:p>
    <w:p w:rsidR="0050020A" w:rsidRPr="006664ED" w:rsidRDefault="0050020A" w:rsidP="009536CF">
      <w:pPr>
        <w:rPr>
          <w:rFonts w:ascii="Times New Roman" w:hAnsi="Times New Roman" w:cs="Times New Roman"/>
          <w:sz w:val="24"/>
          <w:szCs w:val="24"/>
        </w:rPr>
      </w:pPr>
    </w:p>
    <w:p w:rsidR="0050020A" w:rsidRPr="006664ED" w:rsidRDefault="0050020A" w:rsidP="009536CF">
      <w:pPr>
        <w:rPr>
          <w:rFonts w:ascii="Times New Roman" w:hAnsi="Times New Roman" w:cs="Times New Roman"/>
          <w:sz w:val="24"/>
          <w:szCs w:val="24"/>
        </w:rPr>
      </w:pPr>
    </w:p>
    <w:p w:rsidR="0050020A" w:rsidRPr="006664ED" w:rsidRDefault="0050020A" w:rsidP="009536CF">
      <w:pPr>
        <w:rPr>
          <w:rFonts w:ascii="Times New Roman" w:hAnsi="Times New Roman" w:cs="Times New Roman"/>
          <w:sz w:val="24"/>
          <w:szCs w:val="24"/>
        </w:rPr>
      </w:pPr>
    </w:p>
    <w:p w:rsidR="0050020A" w:rsidRPr="006664ED" w:rsidRDefault="0050020A" w:rsidP="009536CF">
      <w:pPr>
        <w:rPr>
          <w:rFonts w:ascii="Times New Roman" w:hAnsi="Times New Roman" w:cs="Times New Roman"/>
          <w:sz w:val="24"/>
          <w:szCs w:val="24"/>
        </w:rPr>
      </w:pPr>
    </w:p>
    <w:p w:rsidR="0050020A" w:rsidRPr="003C6E13" w:rsidRDefault="0050020A" w:rsidP="009536CF">
      <w:pPr>
        <w:rPr>
          <w:rFonts w:ascii="Times New Roman" w:hAnsi="Times New Roman" w:cs="Times New Roman"/>
          <w:sz w:val="24"/>
          <w:szCs w:val="24"/>
        </w:rPr>
      </w:pPr>
    </w:p>
    <w:sectPr w:rsidR="0050020A" w:rsidRPr="003C6E13" w:rsidSect="00034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614"/>
    <w:rsid w:val="000342BC"/>
    <w:rsid w:val="00035614"/>
    <w:rsid w:val="00100482"/>
    <w:rsid w:val="001219A0"/>
    <w:rsid w:val="00200696"/>
    <w:rsid w:val="0021267F"/>
    <w:rsid w:val="003C6E13"/>
    <w:rsid w:val="004E2265"/>
    <w:rsid w:val="0050020A"/>
    <w:rsid w:val="00596939"/>
    <w:rsid w:val="006664ED"/>
    <w:rsid w:val="009536CF"/>
    <w:rsid w:val="00DA6D07"/>
    <w:rsid w:val="00F4147D"/>
    <w:rsid w:val="00FD2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267F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11</cp:revision>
  <dcterms:created xsi:type="dcterms:W3CDTF">2024-01-10T16:27:00Z</dcterms:created>
  <dcterms:modified xsi:type="dcterms:W3CDTF">2024-08-07T19:23:00Z</dcterms:modified>
</cp:coreProperties>
</file>