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3C" w:rsidRPr="00F45E3C" w:rsidRDefault="00F45E3C" w:rsidP="00F45E3C">
      <w:pPr>
        <w:jc w:val="center"/>
        <w:rPr>
          <w:b/>
          <w:sz w:val="32"/>
          <w:szCs w:val="32"/>
          <w:lang w:val="ru-RU"/>
        </w:rPr>
      </w:pPr>
      <w:r w:rsidRPr="00F45E3C">
        <w:rPr>
          <w:b/>
          <w:bCs/>
          <w:color w:val="333333"/>
          <w:sz w:val="32"/>
          <w:szCs w:val="32"/>
          <w:lang w:val="ru-RU"/>
        </w:rPr>
        <w:t>ДИСЦИПЛИНА:</w:t>
      </w:r>
      <w:r w:rsidRPr="00F45E3C">
        <w:rPr>
          <w:rFonts w:ascii="Calibri" w:hAnsi="Calibri" w:cs="Calibri"/>
          <w:b/>
          <w:bCs/>
          <w:color w:val="333333"/>
          <w:sz w:val="32"/>
          <w:szCs w:val="32"/>
          <w:lang w:val="ru-RU"/>
        </w:rPr>
        <w:t xml:space="preserve"> </w:t>
      </w:r>
      <w:r w:rsidRPr="00F45E3C">
        <w:rPr>
          <w:b/>
          <w:sz w:val="32"/>
          <w:szCs w:val="32"/>
          <w:lang w:val="ru-RU"/>
        </w:rPr>
        <w:t>«Безопасность жизнедеятельности»</w:t>
      </w:r>
    </w:p>
    <w:p w:rsidR="00F45E3C" w:rsidRDefault="00F45E3C" w:rsidP="00F45E3C">
      <w:pPr>
        <w:jc w:val="center"/>
        <w:rPr>
          <w:sz w:val="28"/>
          <w:szCs w:val="28"/>
          <w:lang w:val="ru-RU"/>
        </w:rPr>
      </w:pPr>
    </w:p>
    <w:p w:rsidR="00F45E3C" w:rsidRPr="00F45E3C" w:rsidRDefault="00F45E3C" w:rsidP="00F45E3C">
      <w:pPr>
        <w:jc w:val="center"/>
        <w:rPr>
          <w:sz w:val="28"/>
          <w:szCs w:val="28"/>
          <w:lang w:val="ru-RU"/>
        </w:rPr>
      </w:pPr>
      <w:r w:rsidRPr="00F45E3C">
        <w:rPr>
          <w:sz w:val="28"/>
          <w:szCs w:val="28"/>
          <w:lang w:val="ru-RU"/>
        </w:rPr>
        <w:t>Тест</w:t>
      </w:r>
    </w:p>
    <w:p w:rsidR="00F45E3C" w:rsidRPr="00F45E3C" w:rsidRDefault="00F45E3C" w:rsidP="00F45E3C">
      <w:pPr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F45E3C">
        <w:rPr>
          <w:sz w:val="28"/>
          <w:szCs w:val="28"/>
          <w:lang w:val="ru-RU"/>
        </w:rPr>
        <w:t>Вариант 1</w:t>
      </w:r>
    </w:p>
    <w:p w:rsidR="00F45E3C" w:rsidRDefault="00F45E3C" w:rsidP="00F45E3C">
      <w:pPr>
        <w:pStyle w:val="a6"/>
        <w:rPr>
          <w:rFonts w:ascii="Times New Roman" w:hAnsi="Times New Roman"/>
          <w:sz w:val="24"/>
          <w:szCs w:val="24"/>
        </w:rPr>
      </w:pPr>
    </w:p>
    <w:p w:rsidR="00F45E3C" w:rsidRDefault="00F45E3C" w:rsidP="00F45E3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F45E3C" w:rsidRDefault="00F45E3C" w:rsidP="00F45E3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F45E3C" w:rsidRDefault="00F45E3C" w:rsidP="00F45E3C">
      <w:pPr>
        <w:pStyle w:val="a6"/>
        <w:rPr>
          <w:rFonts w:ascii="Times New Roman" w:hAnsi="Times New Roman"/>
          <w:sz w:val="24"/>
          <w:szCs w:val="24"/>
        </w:rPr>
      </w:pPr>
    </w:p>
    <w:p w:rsidR="00F45E3C" w:rsidRDefault="00F45E3C" w:rsidP="00F45E3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F45E3C" w:rsidRDefault="00F45E3C" w:rsidP="00F45E3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F45E3C" w:rsidRDefault="00F45E3C" w:rsidP="00F45E3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F45E3C" w:rsidRDefault="00F45E3C" w:rsidP="00F45E3C">
      <w:pPr>
        <w:pStyle w:val="a6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F45E3C" w:rsidRDefault="00F45E3C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 xml:space="preserve">1.К методам разделения гомосферы и </w:t>
      </w:r>
      <w:proofErr w:type="spellStart"/>
      <w:r w:rsidRPr="00F45E3C">
        <w:rPr>
          <w:b/>
          <w:sz w:val="24"/>
          <w:szCs w:val="24"/>
          <w:lang w:val="ru-RU"/>
        </w:rPr>
        <w:t>ноксосферы</w:t>
      </w:r>
      <w:proofErr w:type="spellEnd"/>
      <w:r w:rsidRPr="00F45E3C">
        <w:rPr>
          <w:b/>
          <w:sz w:val="24"/>
          <w:szCs w:val="24"/>
          <w:lang w:val="ru-RU"/>
        </w:rPr>
        <w:t xml:space="preserve"> в пространстве или во времени относится использование: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экранов; б) фильтров; в) роботов;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г) спецодежды; д) убежищ.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2.Негативные воздействия на людей средств и предметов труда, материалов, машин, зданий, сооружений называется … риском: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техногенным; б) экологическим;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в) индивидуальным; г) социальным;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д) национальным.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3.«Любая деятельность потенциально опасна» – это … науки о безопасности жизнедеятельности: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принцип; б) предмет; в) аксиома; г) объект; д) цель.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4.Наука об опасностях окружающего мира – это …: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 xml:space="preserve">а) </w:t>
      </w:r>
      <w:proofErr w:type="spellStart"/>
      <w:r w:rsidRPr="00110855">
        <w:rPr>
          <w:sz w:val="24"/>
          <w:szCs w:val="24"/>
          <w:lang w:val="ru-RU"/>
        </w:rPr>
        <w:t>ноксосфера</w:t>
      </w:r>
      <w:proofErr w:type="spellEnd"/>
      <w:r w:rsidRPr="00110855">
        <w:rPr>
          <w:sz w:val="24"/>
          <w:szCs w:val="24"/>
          <w:lang w:val="ru-RU"/>
        </w:rPr>
        <w:t xml:space="preserve">; б) гомосфера; в) психология; г) </w:t>
      </w:r>
      <w:proofErr w:type="spellStart"/>
      <w:r w:rsidRPr="00110855">
        <w:rPr>
          <w:sz w:val="24"/>
          <w:szCs w:val="24"/>
          <w:lang w:val="ru-RU"/>
        </w:rPr>
        <w:t>ноксология</w:t>
      </w:r>
      <w:proofErr w:type="spellEnd"/>
      <w:r w:rsidRPr="00110855">
        <w:rPr>
          <w:sz w:val="24"/>
          <w:szCs w:val="24"/>
          <w:lang w:val="ru-RU"/>
        </w:rPr>
        <w:t xml:space="preserve">; </w:t>
      </w:r>
      <w:proofErr w:type="spellStart"/>
      <w:r w:rsidRPr="00110855">
        <w:rPr>
          <w:sz w:val="24"/>
          <w:szCs w:val="24"/>
          <w:lang w:val="ru-RU"/>
        </w:rPr>
        <w:t>д</w:t>
      </w:r>
      <w:proofErr w:type="spellEnd"/>
      <w:r w:rsidRPr="00110855">
        <w:rPr>
          <w:sz w:val="24"/>
          <w:szCs w:val="24"/>
          <w:lang w:val="ru-RU"/>
        </w:rPr>
        <w:t xml:space="preserve">) </w:t>
      </w:r>
      <w:proofErr w:type="spellStart"/>
      <w:r w:rsidRPr="00110855">
        <w:rPr>
          <w:sz w:val="24"/>
          <w:szCs w:val="24"/>
          <w:lang w:val="ru-RU"/>
        </w:rPr>
        <w:t>рискология</w:t>
      </w:r>
      <w:proofErr w:type="spellEnd"/>
      <w:r w:rsidRPr="00110855">
        <w:rPr>
          <w:sz w:val="24"/>
          <w:szCs w:val="24"/>
          <w:lang w:val="ru-RU"/>
        </w:rPr>
        <w:t>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5.Область существования и труда человека – это …: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 xml:space="preserve">а) </w:t>
      </w:r>
      <w:proofErr w:type="spellStart"/>
      <w:r w:rsidRPr="00110855">
        <w:rPr>
          <w:sz w:val="24"/>
          <w:szCs w:val="24"/>
          <w:lang w:val="ru-RU"/>
        </w:rPr>
        <w:t>ноксосфера</w:t>
      </w:r>
      <w:proofErr w:type="spellEnd"/>
      <w:r w:rsidRPr="00110855">
        <w:rPr>
          <w:sz w:val="24"/>
          <w:szCs w:val="24"/>
          <w:lang w:val="ru-RU"/>
        </w:rPr>
        <w:t>; б) гомосфера; в) техносфера; г) биосфера;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д) место проживания.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 xml:space="preserve"> 6.Свойство человека и компонентов окружающей среды причинять ущерб живой и неживой материи – это …: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риск</w:t>
      </w:r>
      <w:proofErr w:type="gramStart"/>
      <w:r w:rsidRPr="00110855">
        <w:rPr>
          <w:sz w:val="24"/>
          <w:szCs w:val="24"/>
          <w:lang w:val="ru-RU"/>
        </w:rPr>
        <w:t>;б</w:t>
      </w:r>
      <w:proofErr w:type="gramEnd"/>
      <w:r w:rsidRPr="00110855">
        <w:rPr>
          <w:sz w:val="24"/>
          <w:szCs w:val="24"/>
          <w:lang w:val="ru-RU"/>
        </w:rPr>
        <w:t>) происшествие; в) опасность;г) очаг;д) гомосфера.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7.Компоненты биосферы и техносферы, излучающие опасность, называются … опасности: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очагом; б) полем; в) потоком</w:t>
      </w:r>
      <w:proofErr w:type="gramStart"/>
      <w:r w:rsidRPr="00110855">
        <w:rPr>
          <w:sz w:val="24"/>
          <w:szCs w:val="24"/>
          <w:lang w:val="ru-RU"/>
        </w:rPr>
        <w:t>;г</w:t>
      </w:r>
      <w:proofErr w:type="gramEnd"/>
      <w:r w:rsidRPr="00110855">
        <w:rPr>
          <w:sz w:val="24"/>
          <w:szCs w:val="24"/>
          <w:lang w:val="ru-RU"/>
        </w:rPr>
        <w:t>) источником; д) зоной.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8.Вероятность реализации опасности называется: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риском</w:t>
      </w:r>
      <w:proofErr w:type="gramStart"/>
      <w:r w:rsidRPr="00110855">
        <w:rPr>
          <w:sz w:val="24"/>
          <w:szCs w:val="24"/>
          <w:lang w:val="ru-RU"/>
        </w:rPr>
        <w:t>;б</w:t>
      </w:r>
      <w:proofErr w:type="gramEnd"/>
      <w:r w:rsidRPr="00110855">
        <w:rPr>
          <w:sz w:val="24"/>
          <w:szCs w:val="24"/>
          <w:lang w:val="ru-RU"/>
        </w:rPr>
        <w:t>) происшествием; в) аварией;г) очагом;д) катастрофой.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9.Пространство, в котором постоянно существуют или периодически возникают опасности, называется: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 xml:space="preserve">а) </w:t>
      </w:r>
      <w:proofErr w:type="spellStart"/>
      <w:r w:rsidRPr="00110855">
        <w:rPr>
          <w:sz w:val="24"/>
          <w:szCs w:val="24"/>
          <w:lang w:val="ru-RU"/>
        </w:rPr>
        <w:t>ноксосферой</w:t>
      </w:r>
      <w:proofErr w:type="spellEnd"/>
      <w:r w:rsidRPr="00110855">
        <w:rPr>
          <w:sz w:val="24"/>
          <w:szCs w:val="24"/>
          <w:lang w:val="ru-RU"/>
        </w:rPr>
        <w:t>; б) гомосферой; в) техносферой; г) биосферой; д) зоной.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10.Область распространения жизни на Земле, не испытавшая техногенного воздействия, называется: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 xml:space="preserve">а) </w:t>
      </w:r>
      <w:proofErr w:type="spellStart"/>
      <w:r w:rsidRPr="00110855">
        <w:rPr>
          <w:sz w:val="24"/>
          <w:szCs w:val="24"/>
          <w:lang w:val="ru-RU"/>
        </w:rPr>
        <w:t>ноксосферой</w:t>
      </w:r>
      <w:proofErr w:type="spellEnd"/>
      <w:r w:rsidRPr="00110855">
        <w:rPr>
          <w:sz w:val="24"/>
          <w:szCs w:val="24"/>
          <w:lang w:val="ru-RU"/>
        </w:rPr>
        <w:t>; б) гомосферой; в) техносферой; г) биосферой</w:t>
      </w:r>
      <w:proofErr w:type="gramStart"/>
      <w:r w:rsidRPr="00110855">
        <w:rPr>
          <w:sz w:val="24"/>
          <w:szCs w:val="24"/>
          <w:lang w:val="ru-RU"/>
        </w:rPr>
        <w:t>;д</w:t>
      </w:r>
      <w:proofErr w:type="gramEnd"/>
      <w:r w:rsidRPr="00110855">
        <w:rPr>
          <w:sz w:val="24"/>
          <w:szCs w:val="24"/>
          <w:lang w:val="ru-RU"/>
        </w:rPr>
        <w:t>) средой обитания.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11.Среда обитания, созданная с помощью воздействия людей и технических средств на природную среду, называется:</w:t>
      </w:r>
    </w:p>
    <w:p w:rsid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 xml:space="preserve">а) </w:t>
      </w:r>
      <w:proofErr w:type="spellStart"/>
      <w:r w:rsidRPr="00110855">
        <w:rPr>
          <w:sz w:val="24"/>
          <w:szCs w:val="24"/>
          <w:lang w:val="ru-RU"/>
        </w:rPr>
        <w:t>ноксосферой</w:t>
      </w:r>
      <w:proofErr w:type="spellEnd"/>
      <w:r w:rsidRPr="00110855">
        <w:rPr>
          <w:sz w:val="24"/>
          <w:szCs w:val="24"/>
          <w:lang w:val="ru-RU"/>
        </w:rPr>
        <w:t xml:space="preserve">; б) </w:t>
      </w:r>
      <w:proofErr w:type="spellStart"/>
      <w:r w:rsidRPr="00110855">
        <w:rPr>
          <w:sz w:val="24"/>
          <w:szCs w:val="24"/>
          <w:lang w:val="ru-RU"/>
        </w:rPr>
        <w:t>гомосферой</w:t>
      </w:r>
      <w:proofErr w:type="gramStart"/>
      <w:r w:rsidRPr="00110855">
        <w:rPr>
          <w:sz w:val="24"/>
          <w:szCs w:val="24"/>
          <w:lang w:val="ru-RU"/>
        </w:rPr>
        <w:t>;в</w:t>
      </w:r>
      <w:proofErr w:type="spellEnd"/>
      <w:proofErr w:type="gramEnd"/>
      <w:r w:rsidRPr="00110855">
        <w:rPr>
          <w:sz w:val="24"/>
          <w:szCs w:val="24"/>
          <w:lang w:val="ru-RU"/>
        </w:rPr>
        <w:t xml:space="preserve">) </w:t>
      </w:r>
      <w:proofErr w:type="spellStart"/>
      <w:r w:rsidRPr="00110855">
        <w:rPr>
          <w:sz w:val="24"/>
          <w:szCs w:val="24"/>
          <w:lang w:val="ru-RU"/>
        </w:rPr>
        <w:t>техносферой</w:t>
      </w:r>
      <w:proofErr w:type="spellEnd"/>
      <w:r w:rsidRPr="00110855">
        <w:rPr>
          <w:sz w:val="24"/>
          <w:szCs w:val="24"/>
          <w:lang w:val="ru-RU"/>
        </w:rPr>
        <w:t>; г) биосферой;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д) жизненнымпространством.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12.Окружающая человека среда, осуществляющая воздействие на жизнедеятельность человека, его здоровье, трудоспособность и потомство, называется:</w:t>
      </w:r>
    </w:p>
    <w:p w:rsid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lastRenderedPageBreak/>
        <w:t xml:space="preserve">а) </w:t>
      </w:r>
      <w:proofErr w:type="spellStart"/>
      <w:r w:rsidRPr="00110855">
        <w:rPr>
          <w:sz w:val="24"/>
          <w:szCs w:val="24"/>
          <w:lang w:val="ru-RU"/>
        </w:rPr>
        <w:t>ноксосферой</w:t>
      </w:r>
      <w:proofErr w:type="gramStart"/>
      <w:r w:rsidRPr="00110855">
        <w:rPr>
          <w:sz w:val="24"/>
          <w:szCs w:val="24"/>
          <w:lang w:val="ru-RU"/>
        </w:rPr>
        <w:t>;б</w:t>
      </w:r>
      <w:proofErr w:type="spellEnd"/>
      <w:proofErr w:type="gramEnd"/>
      <w:r w:rsidRPr="00110855">
        <w:rPr>
          <w:sz w:val="24"/>
          <w:szCs w:val="24"/>
          <w:lang w:val="ru-RU"/>
        </w:rPr>
        <w:t>) жизненным пространством; в) областью проживания;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г) природной средой; д) средой обитания.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13.</w:t>
      </w:r>
      <w:r w:rsidRPr="00F45E3C">
        <w:rPr>
          <w:b/>
          <w:sz w:val="24"/>
          <w:szCs w:val="24"/>
          <w:lang w:val="ru-RU"/>
        </w:rPr>
        <w:tab/>
        <w:t>Условия деятельности и отдыха, вызывающие необратимые разрушения в природной среде: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комфортные; б) допустимые; в) опасные</w:t>
      </w:r>
      <w:proofErr w:type="gramStart"/>
      <w:r w:rsidRPr="00110855">
        <w:rPr>
          <w:sz w:val="24"/>
          <w:szCs w:val="24"/>
          <w:lang w:val="ru-RU"/>
        </w:rPr>
        <w:t>;г</w:t>
      </w:r>
      <w:proofErr w:type="gramEnd"/>
      <w:r w:rsidRPr="00110855">
        <w:rPr>
          <w:sz w:val="24"/>
          <w:szCs w:val="24"/>
          <w:lang w:val="ru-RU"/>
        </w:rPr>
        <w:t>) чрезвычайно опасные; д) неопасные.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 xml:space="preserve">14.Условия деятельности и отдыха, гарантирующие сохранение здоровья: 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комфортные</w:t>
      </w:r>
      <w:proofErr w:type="gramStart"/>
      <w:r w:rsidRPr="00110855">
        <w:rPr>
          <w:sz w:val="24"/>
          <w:szCs w:val="24"/>
          <w:lang w:val="ru-RU"/>
        </w:rPr>
        <w:t>;б</w:t>
      </w:r>
      <w:proofErr w:type="gramEnd"/>
      <w:r w:rsidRPr="00110855">
        <w:rPr>
          <w:sz w:val="24"/>
          <w:szCs w:val="24"/>
          <w:lang w:val="ru-RU"/>
        </w:rPr>
        <w:t>) допустимые; в) опасные;г) чрезвычайно опасные; д) неопасные.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15.Условия деятельности и отдыха, приводящие к снижению работоспособности: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комфортные; б) допустимые; в) опасные</w:t>
      </w:r>
      <w:proofErr w:type="gramStart"/>
      <w:r w:rsidRPr="00110855">
        <w:rPr>
          <w:sz w:val="24"/>
          <w:szCs w:val="24"/>
          <w:lang w:val="ru-RU"/>
        </w:rPr>
        <w:t>;г</w:t>
      </w:r>
      <w:proofErr w:type="gramEnd"/>
      <w:r w:rsidRPr="00110855">
        <w:rPr>
          <w:sz w:val="24"/>
          <w:szCs w:val="24"/>
          <w:lang w:val="ru-RU"/>
        </w:rPr>
        <w:t>) чрезвычайно опасные; д) неопасные.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16</w:t>
      </w:r>
      <w:r w:rsidRPr="00110855">
        <w:rPr>
          <w:sz w:val="24"/>
          <w:szCs w:val="24"/>
          <w:lang w:val="ru-RU"/>
        </w:rPr>
        <w:t>.</w:t>
      </w:r>
      <w:r w:rsidRPr="00F45E3C">
        <w:rPr>
          <w:b/>
          <w:sz w:val="24"/>
          <w:szCs w:val="24"/>
          <w:lang w:val="ru-RU"/>
        </w:rPr>
        <w:t>Условия деятельности и отдыха, вызывающие заболевания и приводящие к деградации окружающей среды: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комфортные; б) допустимые; в) опасные;г) чрезвычайно опасные; д) неопасные.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>17.Риск, который общество может разрешить:</w:t>
      </w:r>
    </w:p>
    <w:p w:rsid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остаточный</w:t>
      </w:r>
      <w:proofErr w:type="gramStart"/>
      <w:r w:rsidRPr="00110855">
        <w:rPr>
          <w:sz w:val="24"/>
          <w:szCs w:val="24"/>
          <w:lang w:val="ru-RU"/>
        </w:rPr>
        <w:t>;б</w:t>
      </w:r>
      <w:proofErr w:type="gramEnd"/>
      <w:r w:rsidRPr="00110855">
        <w:rPr>
          <w:sz w:val="24"/>
          <w:szCs w:val="24"/>
          <w:lang w:val="ru-RU"/>
        </w:rPr>
        <w:t>) предельно допустимый; в) отвергнутый;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г) приемлемый; д) необходимый.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 xml:space="preserve">18.Риск, сохраняющийся после принятия защитных мер: 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остаточный</w:t>
      </w:r>
      <w:proofErr w:type="gramStart"/>
      <w:r w:rsidRPr="00110855">
        <w:rPr>
          <w:sz w:val="24"/>
          <w:szCs w:val="24"/>
          <w:lang w:val="ru-RU"/>
        </w:rPr>
        <w:t>;б</w:t>
      </w:r>
      <w:proofErr w:type="gramEnd"/>
      <w:r w:rsidRPr="00110855">
        <w:rPr>
          <w:sz w:val="24"/>
          <w:szCs w:val="24"/>
          <w:lang w:val="ru-RU"/>
        </w:rPr>
        <w:t>) приемлемый; в) чрезмерный; г) отвергнутый; д) необходимый.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 xml:space="preserve">19.Межрегиональные опасности воздействуют на территории и население: 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объекта</w:t>
      </w:r>
      <w:proofErr w:type="gramStart"/>
      <w:r w:rsidRPr="00110855">
        <w:rPr>
          <w:sz w:val="24"/>
          <w:szCs w:val="24"/>
          <w:lang w:val="ru-RU"/>
        </w:rPr>
        <w:t>;б</w:t>
      </w:r>
      <w:proofErr w:type="gramEnd"/>
      <w:r w:rsidRPr="00110855">
        <w:rPr>
          <w:sz w:val="24"/>
          <w:szCs w:val="24"/>
          <w:lang w:val="ru-RU"/>
        </w:rPr>
        <w:t>) региона;в) двух и более сопредельных государств; г) одного континента;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д) всей Земли.</w:t>
      </w:r>
    </w:p>
    <w:p w:rsidR="00110855" w:rsidRPr="00F45E3C" w:rsidRDefault="00110855" w:rsidP="00110855">
      <w:pPr>
        <w:rPr>
          <w:b/>
          <w:sz w:val="24"/>
          <w:szCs w:val="24"/>
          <w:lang w:val="ru-RU"/>
        </w:rPr>
      </w:pPr>
      <w:r w:rsidRPr="00F45E3C">
        <w:rPr>
          <w:b/>
          <w:sz w:val="24"/>
          <w:szCs w:val="24"/>
          <w:lang w:val="ru-RU"/>
        </w:rPr>
        <w:t xml:space="preserve">20.Глобальные опасности воздействуют на территории и население: </w:t>
      </w:r>
    </w:p>
    <w:p w:rsidR="00110855" w:rsidRPr="00110855" w:rsidRDefault="00110855" w:rsidP="00110855">
      <w:pPr>
        <w:rPr>
          <w:sz w:val="24"/>
          <w:szCs w:val="24"/>
          <w:lang w:val="ru-RU"/>
        </w:rPr>
      </w:pPr>
      <w:r w:rsidRPr="00110855">
        <w:rPr>
          <w:sz w:val="24"/>
          <w:szCs w:val="24"/>
          <w:lang w:val="ru-RU"/>
        </w:rPr>
        <w:t>а) объекта</w:t>
      </w:r>
      <w:proofErr w:type="gramStart"/>
      <w:r w:rsidRPr="00110855">
        <w:rPr>
          <w:sz w:val="24"/>
          <w:szCs w:val="24"/>
          <w:lang w:val="ru-RU"/>
        </w:rPr>
        <w:t>;б</w:t>
      </w:r>
      <w:proofErr w:type="gramEnd"/>
      <w:r w:rsidRPr="00110855">
        <w:rPr>
          <w:sz w:val="24"/>
          <w:szCs w:val="24"/>
          <w:lang w:val="ru-RU"/>
        </w:rPr>
        <w:t>) региона;в) двух и более сопредельных государств; г) одного континента;</w:t>
      </w:r>
    </w:p>
    <w:p w:rsidR="00596939" w:rsidRPr="00F45E3C" w:rsidRDefault="00110855" w:rsidP="00110855">
      <w:pPr>
        <w:rPr>
          <w:sz w:val="24"/>
          <w:szCs w:val="24"/>
          <w:lang w:val="ru-RU"/>
        </w:rPr>
      </w:pPr>
      <w:proofErr w:type="spellStart"/>
      <w:r w:rsidRPr="00F45E3C">
        <w:rPr>
          <w:sz w:val="24"/>
          <w:szCs w:val="24"/>
          <w:lang w:val="ru-RU"/>
        </w:rPr>
        <w:t>д</w:t>
      </w:r>
      <w:proofErr w:type="spellEnd"/>
      <w:r w:rsidRPr="00F45E3C">
        <w:rPr>
          <w:sz w:val="24"/>
          <w:szCs w:val="24"/>
          <w:lang w:val="ru-RU"/>
        </w:rPr>
        <w:t>) всей Земли.</w:t>
      </w: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p w:rsidR="00110855" w:rsidRPr="00F45E3C" w:rsidRDefault="00110855" w:rsidP="00110855">
      <w:pPr>
        <w:rPr>
          <w:sz w:val="24"/>
          <w:szCs w:val="24"/>
          <w:lang w:val="ru-RU"/>
        </w:rPr>
      </w:pPr>
    </w:p>
    <w:sectPr w:rsidR="00110855" w:rsidRPr="00F45E3C" w:rsidSect="00D37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E7015"/>
    <w:multiLevelType w:val="hybridMultilevel"/>
    <w:tmpl w:val="2D22BFE6"/>
    <w:lvl w:ilvl="0" w:tplc="5E16E038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</w:rPr>
    </w:lvl>
    <w:lvl w:ilvl="1" w:tplc="51929F2E">
      <w:numFmt w:val="bullet"/>
      <w:lvlText w:val="•"/>
      <w:lvlJc w:val="left"/>
      <w:pPr>
        <w:ind w:left="1148" w:hanging="308"/>
      </w:pPr>
      <w:rPr>
        <w:rFonts w:hint="default"/>
      </w:rPr>
    </w:lvl>
    <w:lvl w:ilvl="2" w:tplc="57002E74">
      <w:numFmt w:val="bullet"/>
      <w:lvlText w:val="•"/>
      <w:lvlJc w:val="left"/>
      <w:pPr>
        <w:ind w:left="2076" w:hanging="308"/>
      </w:pPr>
      <w:rPr>
        <w:rFonts w:hint="default"/>
      </w:rPr>
    </w:lvl>
    <w:lvl w:ilvl="3" w:tplc="747C1BFE">
      <w:numFmt w:val="bullet"/>
      <w:lvlText w:val="•"/>
      <w:lvlJc w:val="left"/>
      <w:pPr>
        <w:ind w:left="3004" w:hanging="308"/>
      </w:pPr>
      <w:rPr>
        <w:rFonts w:hint="default"/>
      </w:rPr>
    </w:lvl>
    <w:lvl w:ilvl="4" w:tplc="272C1F64">
      <w:numFmt w:val="bullet"/>
      <w:lvlText w:val="•"/>
      <w:lvlJc w:val="left"/>
      <w:pPr>
        <w:ind w:left="3932" w:hanging="308"/>
      </w:pPr>
      <w:rPr>
        <w:rFonts w:hint="default"/>
      </w:rPr>
    </w:lvl>
    <w:lvl w:ilvl="5" w:tplc="C6A67600">
      <w:numFmt w:val="bullet"/>
      <w:lvlText w:val="•"/>
      <w:lvlJc w:val="left"/>
      <w:pPr>
        <w:ind w:left="4860" w:hanging="308"/>
      </w:pPr>
      <w:rPr>
        <w:rFonts w:hint="default"/>
      </w:rPr>
    </w:lvl>
    <w:lvl w:ilvl="6" w:tplc="3952728A">
      <w:numFmt w:val="bullet"/>
      <w:lvlText w:val="•"/>
      <w:lvlJc w:val="left"/>
      <w:pPr>
        <w:ind w:left="5788" w:hanging="308"/>
      </w:pPr>
      <w:rPr>
        <w:rFonts w:hint="default"/>
      </w:rPr>
    </w:lvl>
    <w:lvl w:ilvl="7" w:tplc="AB00C41A">
      <w:numFmt w:val="bullet"/>
      <w:lvlText w:val="•"/>
      <w:lvlJc w:val="left"/>
      <w:pPr>
        <w:ind w:left="6716" w:hanging="308"/>
      </w:pPr>
      <w:rPr>
        <w:rFonts w:hint="default"/>
      </w:rPr>
    </w:lvl>
    <w:lvl w:ilvl="8" w:tplc="9DFA21DC">
      <w:numFmt w:val="bullet"/>
      <w:lvlText w:val="•"/>
      <w:lvlJc w:val="left"/>
      <w:pPr>
        <w:ind w:left="7644" w:hanging="3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B55A6"/>
    <w:rsid w:val="00110855"/>
    <w:rsid w:val="00596939"/>
    <w:rsid w:val="00CB55A6"/>
    <w:rsid w:val="00D377ED"/>
    <w:rsid w:val="00F4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8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10855"/>
    <w:pPr>
      <w:ind w:left="215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10855"/>
    <w:rPr>
      <w:rFonts w:ascii="Times New Roman" w:eastAsia="Times New Roman" w:hAnsi="Times New Roman" w:cs="Times New Roman"/>
      <w:kern w:val="0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110855"/>
    <w:pPr>
      <w:spacing w:line="322" w:lineRule="exact"/>
      <w:ind w:left="215"/>
    </w:pPr>
  </w:style>
  <w:style w:type="paragraph" w:styleId="a6">
    <w:name w:val="No Spacing"/>
    <w:uiPriority w:val="1"/>
    <w:qFormat/>
    <w:rsid w:val="00F45E3C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3</cp:revision>
  <dcterms:created xsi:type="dcterms:W3CDTF">2024-01-27T02:05:00Z</dcterms:created>
  <dcterms:modified xsi:type="dcterms:W3CDTF">2024-01-29T14:26:00Z</dcterms:modified>
</cp:coreProperties>
</file>